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44" w:rsidRDefault="007E3844" w:rsidP="007E3844">
      <w:pPr>
        <w:jc w:val="center"/>
        <w:rPr>
          <w:b/>
          <w:i/>
          <w:sz w:val="40"/>
          <w:szCs w:val="40"/>
        </w:rPr>
      </w:pPr>
      <w:r w:rsidRPr="00E3042E">
        <w:rPr>
          <w:b/>
          <w:i/>
          <w:sz w:val="44"/>
          <w:szCs w:val="44"/>
        </w:rPr>
        <w:t>«Майские ведомости»</w:t>
      </w:r>
      <w:r w:rsidRPr="00E3042E">
        <w:rPr>
          <w:noProof/>
          <w:sz w:val="44"/>
          <w:szCs w:val="44"/>
        </w:rPr>
        <w:t xml:space="preserve"> </w:t>
      </w:r>
      <w:r w:rsidRPr="00E3042E">
        <w:rPr>
          <w:noProof/>
          <w:sz w:val="40"/>
          <w:szCs w:val="40"/>
        </w:rPr>
        <w:drawing>
          <wp:inline distT="0" distB="0" distL="0" distR="0" wp14:anchorId="2DB28357" wp14:editId="34657726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2E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7</w:t>
      </w:r>
      <w:r w:rsidRPr="00E3042E">
        <w:rPr>
          <w:b/>
          <w:i/>
          <w:sz w:val="40"/>
          <w:szCs w:val="40"/>
        </w:rPr>
        <w:t xml:space="preserve"> от </w:t>
      </w:r>
      <w:r>
        <w:rPr>
          <w:b/>
          <w:i/>
          <w:sz w:val="40"/>
          <w:szCs w:val="40"/>
        </w:rPr>
        <w:t>25.01.2024</w:t>
      </w:r>
      <w:r w:rsidRPr="00E3042E">
        <w:rPr>
          <w:b/>
          <w:i/>
          <w:sz w:val="40"/>
          <w:szCs w:val="40"/>
        </w:rPr>
        <w:t xml:space="preserve"> г.</w:t>
      </w:r>
    </w:p>
    <w:p w:rsidR="007C33F0" w:rsidRDefault="007C33F0"/>
    <w:p w:rsidR="007E3844" w:rsidRDefault="007E3844"/>
    <w:p w:rsidR="007E3844" w:rsidRDefault="007E3844"/>
    <w:p w:rsidR="007E3844" w:rsidRDefault="007E3844" w:rsidP="007E3844">
      <w:pPr>
        <w:rPr>
          <w:rFonts w:cs="Calibri"/>
          <w:noProof/>
        </w:rPr>
      </w:pPr>
      <w:r>
        <w:rPr>
          <w:noProof/>
        </w:rPr>
        <w:drawing>
          <wp:inline distT="0" distB="0" distL="0" distR="0" wp14:anchorId="35C3A5E0" wp14:editId="2DBF5D9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844" w:rsidRPr="00CC6B36" w:rsidRDefault="007E3844" w:rsidP="007E3844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C6B36">
        <w:rPr>
          <w:rFonts w:ascii="Segoe UI" w:hAnsi="Segoe UI" w:cs="Segoe UI"/>
          <w:b/>
          <w:noProof/>
          <w:sz w:val="28"/>
        </w:rPr>
        <w:t>Жители Новосибирской области могут провести бесплатно газ в дом</w:t>
      </w:r>
    </w:p>
    <w:p w:rsidR="007E3844" w:rsidRDefault="007E3844" w:rsidP="007E3844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E3844" w:rsidRPr="00CC6B36" w:rsidRDefault="007E3844" w:rsidP="007E3844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городе Каргате построены два новых газопровода, благодаря чему почти 400 домовладений имеют возможность подключения к газоснабжению. От жителей города поступило уже более 340 заявок на </w:t>
      </w:r>
      <w:proofErr w:type="spellStart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догазификацию</w:t>
      </w:r>
      <w:proofErr w:type="spellEnd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7E3844" w:rsidRPr="00CC6B36" w:rsidRDefault="007E3844" w:rsidP="007E3844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«Новые газопроводы позволят выполнить все заявки на </w:t>
      </w:r>
      <w:proofErr w:type="spellStart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догазификацию</w:t>
      </w:r>
      <w:proofErr w:type="spellEnd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первые дома уже подключены к природному газу», – сообщил заместитель министра ЖКХ и энергетики Новосибирской области </w:t>
      </w:r>
      <w:r w:rsidRPr="00CC6B36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Евгений Назаров</w:t>
      </w:r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7E3844" w:rsidRPr="00CC6B36" w:rsidRDefault="007E3844" w:rsidP="007E3844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Управление </w:t>
      </w:r>
      <w:proofErr w:type="spellStart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напоминает, что бесплатно подвести газ до границ участков смогут только собственники земельных участков и индивидуальных жилых домов, права на которые зарегистрированы в Едином государственном реестре недвижимости. При этом необходимо наличие не только сведений о зарегистрированных правах, но и о границах участков. </w:t>
      </w:r>
    </w:p>
    <w:p w:rsidR="007E3844" w:rsidRPr="00CC6B36" w:rsidRDefault="007E3844" w:rsidP="007E3844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>Если у собственника право не зарегистрировано, то для участия в программе ему необходимо поставить объект на кадастровый учет и зарегистрировать права на него, и уже после этого подать заявку на проведение газовой трубы.</w:t>
      </w:r>
    </w:p>
    <w:p w:rsidR="007E3844" w:rsidRDefault="007E3844" w:rsidP="007E3844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«В рамках содействия реализации социальной программы новосибирский </w:t>
      </w:r>
      <w:proofErr w:type="spellStart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осуществляет кадастровый учет или регистрацию прав на недвижимость, которая попадает в программу, в короткие сроки. Для ускорения процесса оформления недвижимости можно воспользоваться электронной формой подачи заявления на кадастровый учет и регистрацию права собственности, а также подать документы в любой МФЦ, независимо от места нахождения объекта недвижимости», – рассказала заместитель руководителя Управления </w:t>
      </w:r>
      <w:proofErr w:type="spellStart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</w:t>
      </w:r>
      <w:r w:rsidRPr="00CC6B36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Наталья </w:t>
      </w:r>
      <w:proofErr w:type="spellStart"/>
      <w:r w:rsidRPr="00CC6B36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Ивчатова</w:t>
      </w:r>
      <w:proofErr w:type="spellEnd"/>
      <w:r w:rsidRPr="00CC6B36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7E3844" w:rsidRDefault="007E3844" w:rsidP="007E3844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E3844" w:rsidRPr="007C0523" w:rsidRDefault="007E3844" w:rsidP="007E384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7E3844" w:rsidRPr="006D233B" w:rsidRDefault="007E3844" w:rsidP="007E384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Управления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E3844" w:rsidRPr="00141714" w:rsidRDefault="007E3844" w:rsidP="007E384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7E3844" w:rsidRPr="00141714" w:rsidRDefault="007E3844" w:rsidP="007E384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53954" wp14:editId="2925011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61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7E3844" w:rsidRPr="00141714" w:rsidRDefault="007E3844" w:rsidP="007E384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E3844" w:rsidRPr="00141714" w:rsidRDefault="007E3844" w:rsidP="007E384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E3844" w:rsidRPr="00141714" w:rsidRDefault="007E3844" w:rsidP="007E384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E3844" w:rsidRPr="00141714" w:rsidRDefault="007E3844" w:rsidP="007E384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E3844" w:rsidRPr="00141714" w:rsidRDefault="007E3844" w:rsidP="007E384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E3844" w:rsidRPr="00141714" w:rsidRDefault="007E3844" w:rsidP="007E384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E3844" w:rsidRPr="00141714" w:rsidRDefault="007E3844" w:rsidP="007E384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7E3844" w:rsidRPr="00141714" w:rsidRDefault="007E3844" w:rsidP="007E384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" w:history="1">
        <w:r w:rsidRPr="00141714">
          <w:rPr>
            <w:rStyle w:val="a3"/>
            <w:rFonts w:ascii="Segoe UI" w:hAnsi="Segoe UI" w:cs="Segoe UI"/>
            <w:sz w:val="18"/>
            <w:szCs w:val="20"/>
            <w:lang w:val="x-none"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7E3844" w:rsidRPr="00141714" w:rsidRDefault="007E3844" w:rsidP="007E384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7E3844" w:rsidRPr="00726E22" w:rsidRDefault="007E3844" w:rsidP="007E384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0" w:history="1">
        <w:r w:rsidRPr="00967E00">
          <w:rPr>
            <w:rStyle w:val="a3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3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3"/>
          <w:rFonts w:ascii="Segoe UI" w:hAnsi="Segoe UI" w:cs="Segoe UI"/>
          <w:sz w:val="20"/>
          <w:szCs w:val="20"/>
          <w:u w:val="none"/>
        </w:rPr>
        <w:t xml:space="preserve">, </w:t>
      </w:r>
      <w:hyperlink r:id="rId11" w:history="1">
        <w:proofErr w:type="spellStart"/>
        <w:r w:rsidRPr="00141714">
          <w:rPr>
            <w:rStyle w:val="a3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7E3844" w:rsidRDefault="007E3844"/>
    <w:p w:rsidR="007E3844" w:rsidRDefault="007E3844"/>
    <w:p w:rsidR="007E3844" w:rsidRDefault="007E3844"/>
    <w:p w:rsidR="007E3844" w:rsidRDefault="007E3844"/>
    <w:p w:rsidR="007E3844" w:rsidRDefault="007E3844"/>
    <w:p w:rsidR="007E3844" w:rsidRDefault="007E3844">
      <w:bookmarkStart w:id="0" w:name="_GoBack"/>
      <w:bookmarkEnd w:id="0"/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7E3844" w:rsidRPr="00E3042E" w:rsidTr="00BA1298">
        <w:tc>
          <w:tcPr>
            <w:tcW w:w="3142" w:type="dxa"/>
          </w:tcPr>
          <w:p w:rsidR="007E3844" w:rsidRPr="00E3042E" w:rsidRDefault="007E3844" w:rsidP="00BA1298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Учредитель: Администрация</w:t>
            </w:r>
          </w:p>
          <w:p w:rsidR="007E3844" w:rsidRPr="00E3042E" w:rsidRDefault="007E3844" w:rsidP="00BA1298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Майского сельсовета</w:t>
            </w:r>
          </w:p>
          <w:p w:rsidR="007E3844" w:rsidRPr="00E3042E" w:rsidRDefault="007E3844" w:rsidP="00BA129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7E3844" w:rsidRPr="00E3042E" w:rsidRDefault="007E3844" w:rsidP="00BA1298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Адрес: 633540, НСО,</w:t>
            </w:r>
          </w:p>
          <w:p w:rsidR="007E3844" w:rsidRPr="00E3042E" w:rsidRDefault="007E3844" w:rsidP="00BA1298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Черепановский район,</w:t>
            </w:r>
          </w:p>
          <w:p w:rsidR="007E3844" w:rsidRPr="00E3042E" w:rsidRDefault="007E3844" w:rsidP="00BA1298">
            <w:pPr>
              <w:rPr>
                <w:sz w:val="20"/>
                <w:szCs w:val="20"/>
              </w:rPr>
            </w:pPr>
            <w:proofErr w:type="spellStart"/>
            <w:r w:rsidRPr="00E3042E">
              <w:rPr>
                <w:sz w:val="20"/>
                <w:szCs w:val="20"/>
              </w:rPr>
              <w:t>п.Майский</w:t>
            </w:r>
            <w:proofErr w:type="spellEnd"/>
            <w:r w:rsidRPr="00E3042E">
              <w:rPr>
                <w:sz w:val="20"/>
                <w:szCs w:val="20"/>
              </w:rPr>
              <w:t>, ул. Школьная, 9</w:t>
            </w:r>
          </w:p>
          <w:p w:rsidR="007E3844" w:rsidRPr="00E3042E" w:rsidRDefault="007E3844" w:rsidP="00BA129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7E3844" w:rsidRPr="00E3042E" w:rsidRDefault="007E3844" w:rsidP="00BA1298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Тираж 30 экз.</w:t>
            </w:r>
          </w:p>
          <w:p w:rsidR="007E3844" w:rsidRPr="00E3042E" w:rsidRDefault="007E3844" w:rsidP="00BA1298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Номер подписан в печать </w:t>
            </w:r>
            <w:r>
              <w:rPr>
                <w:sz w:val="20"/>
                <w:szCs w:val="20"/>
              </w:rPr>
              <w:t>25.01.2024</w:t>
            </w:r>
            <w:r w:rsidRPr="00E3042E">
              <w:rPr>
                <w:sz w:val="20"/>
                <w:szCs w:val="20"/>
              </w:rPr>
              <w:t xml:space="preserve"> г</w:t>
            </w:r>
          </w:p>
          <w:p w:rsidR="007E3844" w:rsidRPr="00E3042E" w:rsidRDefault="007E3844" w:rsidP="00BA1298">
            <w:pPr>
              <w:rPr>
                <w:b/>
                <w:i/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Цена: </w:t>
            </w:r>
            <w:r w:rsidRPr="00E3042E"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7E3844" w:rsidRDefault="007E3844"/>
    <w:sectPr w:rsidR="007E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8"/>
    <w:rsid w:val="007C33F0"/>
    <w:rsid w:val="007E3844"/>
    <w:rsid w:val="0090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784"/>
  <w15:chartTrackingRefBased/>
  <w15:docId w15:val="{DF877B77-E54A-40C9-A04E-2D952725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3844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7E3844"/>
    <w:pPr>
      <w:spacing w:before="100" w:beforeAutospacing="1" w:after="100" w:afterAutospacing="1"/>
    </w:p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7E38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dzen.ru/rosreestr_ns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2024-01-25T04:31:00Z</dcterms:created>
  <dcterms:modified xsi:type="dcterms:W3CDTF">2024-01-25T04:32:00Z</dcterms:modified>
</cp:coreProperties>
</file>