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DF5" w:rsidRDefault="00820DF5" w:rsidP="00820DF5">
      <w:pPr>
        <w:spacing w:after="0" w:line="240" w:lineRule="auto"/>
        <w:jc w:val="center"/>
        <w:rPr>
          <w:b/>
          <w:szCs w:val="28"/>
        </w:rPr>
      </w:pPr>
      <w:r>
        <w:rPr>
          <w:b/>
          <w:szCs w:val="28"/>
        </w:rPr>
        <w:t>СОВЕТ ДЕПУТАТОВ МАЙСКОГО СЕЛЬСОВЕТА</w:t>
      </w:r>
    </w:p>
    <w:p w:rsidR="00820DF5" w:rsidRDefault="00820DF5" w:rsidP="00820DF5">
      <w:pPr>
        <w:spacing w:after="0" w:line="240" w:lineRule="auto"/>
        <w:jc w:val="center"/>
        <w:rPr>
          <w:b/>
          <w:szCs w:val="28"/>
        </w:rPr>
      </w:pPr>
      <w:r>
        <w:rPr>
          <w:b/>
          <w:szCs w:val="28"/>
        </w:rPr>
        <w:t xml:space="preserve">ЧЕРЕПАНОВСКОГО РАЙОНА </w:t>
      </w:r>
    </w:p>
    <w:p w:rsidR="00820DF5" w:rsidRDefault="00820DF5" w:rsidP="00820DF5">
      <w:pPr>
        <w:spacing w:after="0" w:line="240" w:lineRule="auto"/>
        <w:jc w:val="center"/>
        <w:rPr>
          <w:b/>
          <w:szCs w:val="28"/>
        </w:rPr>
      </w:pPr>
      <w:r>
        <w:rPr>
          <w:b/>
          <w:szCs w:val="28"/>
        </w:rPr>
        <w:t xml:space="preserve"> НОВОСИБИРСКОЙ ОБЛАСТИ</w:t>
      </w:r>
    </w:p>
    <w:p w:rsidR="00820DF5" w:rsidRDefault="00820DF5" w:rsidP="00820DF5">
      <w:pPr>
        <w:spacing w:after="0" w:line="240" w:lineRule="auto"/>
        <w:jc w:val="center"/>
        <w:rPr>
          <w:b/>
          <w:szCs w:val="28"/>
        </w:rPr>
      </w:pPr>
      <w:r>
        <w:rPr>
          <w:b/>
          <w:szCs w:val="28"/>
        </w:rPr>
        <w:t>ПЯТОГО СОЗЫВА</w:t>
      </w:r>
    </w:p>
    <w:p w:rsidR="00820DF5" w:rsidRDefault="00820DF5" w:rsidP="00820DF5">
      <w:pPr>
        <w:spacing w:after="0" w:line="240" w:lineRule="auto"/>
        <w:jc w:val="center"/>
        <w:rPr>
          <w:b/>
          <w:szCs w:val="28"/>
        </w:rPr>
      </w:pPr>
    </w:p>
    <w:p w:rsidR="00820DF5" w:rsidRDefault="00820DF5" w:rsidP="00820DF5">
      <w:pPr>
        <w:spacing w:after="0" w:line="240" w:lineRule="auto"/>
        <w:jc w:val="center"/>
        <w:rPr>
          <w:b/>
          <w:szCs w:val="28"/>
        </w:rPr>
      </w:pPr>
      <w:r>
        <w:rPr>
          <w:b/>
          <w:szCs w:val="28"/>
        </w:rPr>
        <w:t>РЕШЕНИЕ</w:t>
      </w:r>
    </w:p>
    <w:p w:rsidR="00820DF5" w:rsidRDefault="00820DF5" w:rsidP="00820DF5">
      <w:pPr>
        <w:spacing w:after="0" w:line="240" w:lineRule="auto"/>
        <w:jc w:val="center"/>
        <w:rPr>
          <w:b/>
          <w:szCs w:val="28"/>
        </w:rPr>
      </w:pPr>
      <w:r>
        <w:rPr>
          <w:b/>
          <w:szCs w:val="28"/>
        </w:rPr>
        <w:t>двадцать первой сессии</w:t>
      </w:r>
    </w:p>
    <w:p w:rsidR="00820DF5" w:rsidRDefault="00820DF5" w:rsidP="00820DF5">
      <w:pPr>
        <w:spacing w:after="0" w:line="240" w:lineRule="auto"/>
        <w:jc w:val="center"/>
        <w:rPr>
          <w:rFonts w:eastAsia="Times New Roman"/>
          <w:b/>
          <w:szCs w:val="28"/>
          <w:lang w:eastAsia="ru-RU"/>
        </w:rPr>
      </w:pPr>
    </w:p>
    <w:p w:rsidR="00820DF5" w:rsidRPr="0039797B" w:rsidRDefault="00820DF5" w:rsidP="00820DF5">
      <w:pPr>
        <w:autoSpaceDE w:val="0"/>
        <w:autoSpaceDN w:val="0"/>
        <w:adjustRightInd w:val="0"/>
        <w:spacing w:after="0" w:line="240" w:lineRule="auto"/>
        <w:jc w:val="center"/>
        <w:rPr>
          <w:rFonts w:eastAsia="Times New Roman"/>
          <w:b/>
          <w:bCs/>
          <w:szCs w:val="28"/>
          <w:lang w:eastAsia="ru-RU"/>
        </w:rPr>
      </w:pPr>
      <w:r w:rsidRPr="0039797B">
        <w:rPr>
          <w:rFonts w:eastAsia="Times New Roman"/>
          <w:b/>
          <w:bCs/>
          <w:szCs w:val="28"/>
          <w:lang w:eastAsia="ru-RU"/>
        </w:rPr>
        <w:t>от 01.08.2017 г.                            п. Майский                                         №  4</w:t>
      </w:r>
    </w:p>
    <w:p w:rsidR="00820DF5" w:rsidRPr="0039797B" w:rsidRDefault="00820DF5" w:rsidP="00820DF5">
      <w:pPr>
        <w:pStyle w:val="Style7"/>
        <w:widowControl/>
        <w:spacing w:line="240" w:lineRule="auto"/>
        <w:jc w:val="center"/>
        <w:rPr>
          <w:rStyle w:val="FontStyle57"/>
          <w:rFonts w:ascii="Times New Roman" w:hAnsi="Times New Roman" w:cs="Times New Roman"/>
          <w:b/>
          <w:sz w:val="28"/>
          <w:szCs w:val="28"/>
        </w:rPr>
      </w:pPr>
    </w:p>
    <w:p w:rsidR="00F571D8" w:rsidRPr="0039797B" w:rsidRDefault="00820DF5" w:rsidP="00F571D8">
      <w:pPr>
        <w:pStyle w:val="Style7"/>
        <w:widowControl/>
        <w:spacing w:line="240" w:lineRule="auto"/>
        <w:jc w:val="center"/>
        <w:rPr>
          <w:rStyle w:val="FontStyle57"/>
          <w:rFonts w:ascii="Times New Roman" w:hAnsi="Times New Roman" w:cs="Times New Roman"/>
          <w:b/>
          <w:sz w:val="28"/>
          <w:szCs w:val="28"/>
        </w:rPr>
      </w:pPr>
      <w:bookmarkStart w:id="0" w:name="_GoBack"/>
      <w:r w:rsidRPr="0039797B">
        <w:rPr>
          <w:rStyle w:val="FontStyle57"/>
          <w:rFonts w:ascii="Times New Roman" w:hAnsi="Times New Roman" w:cs="Times New Roman"/>
          <w:b/>
          <w:sz w:val="28"/>
          <w:szCs w:val="28"/>
        </w:rPr>
        <w:t>Об утверждении правил по благоустройству территории МО Майского сельсовета Черепановского района</w:t>
      </w:r>
      <w:r w:rsidR="00F571D8" w:rsidRPr="0039797B">
        <w:rPr>
          <w:rStyle w:val="FontStyle57"/>
          <w:rFonts w:ascii="Times New Roman" w:hAnsi="Times New Roman" w:cs="Times New Roman"/>
          <w:b/>
          <w:sz w:val="28"/>
          <w:szCs w:val="28"/>
        </w:rPr>
        <w:t xml:space="preserve"> Новосибирской области.</w:t>
      </w:r>
    </w:p>
    <w:bookmarkEnd w:id="0"/>
    <w:p w:rsidR="00F571D8" w:rsidRDefault="00F571D8" w:rsidP="00F571D8">
      <w:pPr>
        <w:pStyle w:val="Style7"/>
        <w:widowControl/>
        <w:spacing w:line="240" w:lineRule="auto"/>
        <w:jc w:val="center"/>
        <w:rPr>
          <w:rStyle w:val="FontStyle57"/>
          <w:rFonts w:ascii="Times New Roman" w:hAnsi="Times New Roman" w:cs="Times New Roman"/>
          <w:sz w:val="28"/>
          <w:szCs w:val="28"/>
        </w:rPr>
      </w:pPr>
    </w:p>
    <w:p w:rsidR="00820DF5" w:rsidRPr="00F571D8" w:rsidRDefault="0065421D" w:rsidP="00F571D8">
      <w:pPr>
        <w:pStyle w:val="Style7"/>
        <w:widowControl/>
        <w:spacing w:line="240" w:lineRule="auto"/>
        <w:ind w:firstLine="708"/>
        <w:rPr>
          <w:rStyle w:val="FontStyle58"/>
          <w:rFonts w:ascii="Times New Roman" w:hAnsi="Times New Roman" w:cs="Times New Roman"/>
          <w:i w:val="0"/>
          <w:iCs w:val="0"/>
          <w:sz w:val="28"/>
          <w:szCs w:val="28"/>
        </w:rPr>
      </w:pPr>
      <w:r>
        <w:rPr>
          <w:rStyle w:val="FontStyle57"/>
          <w:rFonts w:ascii="Times New Roman" w:hAnsi="Times New Roman" w:cs="Times New Roman"/>
          <w:sz w:val="28"/>
          <w:szCs w:val="28"/>
        </w:rPr>
        <w:t>В соответствии с Федеральным законом от 06.10.2003 № 131-ФЗ «Об общих</w:t>
      </w:r>
      <w:r w:rsidR="00B568C0">
        <w:rPr>
          <w:rStyle w:val="FontStyle57"/>
          <w:rFonts w:ascii="Times New Roman" w:hAnsi="Times New Roman" w:cs="Times New Roman"/>
          <w:sz w:val="28"/>
          <w:szCs w:val="28"/>
        </w:rPr>
        <w:t xml:space="preserve"> принципах организации местного самоуправления в Российской Федерации», </w:t>
      </w:r>
      <w:r w:rsidR="00820DF5">
        <w:rPr>
          <w:rStyle w:val="FontStyle57"/>
          <w:rFonts w:ascii="Times New Roman" w:hAnsi="Times New Roman" w:cs="Times New Roman"/>
          <w:sz w:val="28"/>
          <w:szCs w:val="28"/>
        </w:rPr>
        <w:t>Совет депутатов Майского сельсовета Черепановского района Новосибирской области:</w:t>
      </w:r>
    </w:p>
    <w:p w:rsidR="00820DF5" w:rsidRDefault="00820DF5" w:rsidP="00820DF5">
      <w:pPr>
        <w:pStyle w:val="Style7"/>
        <w:widowControl/>
        <w:spacing w:before="194" w:line="240" w:lineRule="auto"/>
        <w:ind w:left="14"/>
        <w:rPr>
          <w:rStyle w:val="FontStyle57"/>
          <w:rFonts w:ascii="Times New Roman" w:hAnsi="Times New Roman" w:cs="Times New Roman"/>
          <w:sz w:val="28"/>
          <w:szCs w:val="28"/>
        </w:rPr>
      </w:pPr>
      <w:r>
        <w:rPr>
          <w:rStyle w:val="FontStyle57"/>
          <w:rFonts w:ascii="Times New Roman" w:hAnsi="Times New Roman" w:cs="Times New Roman"/>
          <w:sz w:val="28"/>
          <w:szCs w:val="28"/>
        </w:rPr>
        <w:t>РЕШИЛ:</w:t>
      </w:r>
    </w:p>
    <w:p w:rsidR="00FE742A" w:rsidRDefault="00F571D8" w:rsidP="00F571D8">
      <w:pPr>
        <w:pStyle w:val="Style19"/>
        <w:widowControl/>
        <w:tabs>
          <w:tab w:val="left" w:pos="426"/>
          <w:tab w:val="left" w:leader="underscore" w:pos="3969"/>
        </w:tabs>
        <w:spacing w:before="180" w:line="262" w:lineRule="exact"/>
        <w:rPr>
          <w:rStyle w:val="FontStyle57"/>
          <w:rFonts w:ascii="Times New Roman" w:hAnsi="Times New Roman" w:cs="Times New Roman"/>
          <w:sz w:val="28"/>
          <w:szCs w:val="28"/>
        </w:rPr>
      </w:pPr>
      <w:r>
        <w:rPr>
          <w:rStyle w:val="FontStyle57"/>
          <w:rFonts w:ascii="Times New Roman" w:hAnsi="Times New Roman" w:cs="Times New Roman"/>
          <w:sz w:val="28"/>
          <w:szCs w:val="28"/>
        </w:rPr>
        <w:tab/>
        <w:t>1.</w:t>
      </w:r>
      <w:r w:rsidR="00130C84">
        <w:rPr>
          <w:rStyle w:val="FontStyle57"/>
          <w:rFonts w:ascii="Times New Roman" w:hAnsi="Times New Roman" w:cs="Times New Roman"/>
          <w:sz w:val="28"/>
          <w:szCs w:val="28"/>
        </w:rPr>
        <w:t>Правила благоустройства на территории Майского сельсовета</w:t>
      </w:r>
      <w:r w:rsidR="00FE742A">
        <w:rPr>
          <w:rStyle w:val="FontStyle57"/>
          <w:rFonts w:ascii="Times New Roman" w:hAnsi="Times New Roman" w:cs="Times New Roman"/>
          <w:sz w:val="28"/>
          <w:szCs w:val="28"/>
        </w:rPr>
        <w:t xml:space="preserve"> </w:t>
      </w:r>
      <w:proofErr w:type="spellStart"/>
      <w:r w:rsidR="00FE742A">
        <w:rPr>
          <w:rStyle w:val="FontStyle57"/>
          <w:rFonts w:ascii="Times New Roman" w:hAnsi="Times New Roman" w:cs="Times New Roman"/>
          <w:sz w:val="28"/>
          <w:szCs w:val="28"/>
        </w:rPr>
        <w:t>Черепановского</w:t>
      </w:r>
      <w:proofErr w:type="spellEnd"/>
      <w:r w:rsidR="00FE742A">
        <w:rPr>
          <w:rStyle w:val="FontStyle57"/>
          <w:rFonts w:ascii="Times New Roman" w:hAnsi="Times New Roman" w:cs="Times New Roman"/>
          <w:sz w:val="28"/>
          <w:szCs w:val="28"/>
        </w:rPr>
        <w:t xml:space="preserve"> района Новосибирской области, утвержденные</w:t>
      </w:r>
      <w:r w:rsidR="00130C84">
        <w:rPr>
          <w:rStyle w:val="FontStyle57"/>
          <w:rFonts w:ascii="Times New Roman" w:hAnsi="Times New Roman" w:cs="Times New Roman"/>
          <w:sz w:val="28"/>
          <w:szCs w:val="28"/>
        </w:rPr>
        <w:t xml:space="preserve"> </w:t>
      </w:r>
      <w:r w:rsidR="00FE742A">
        <w:rPr>
          <w:rStyle w:val="FontStyle57"/>
          <w:rFonts w:ascii="Times New Roman" w:hAnsi="Times New Roman" w:cs="Times New Roman"/>
          <w:sz w:val="28"/>
          <w:szCs w:val="28"/>
        </w:rPr>
        <w:t>постановл</w:t>
      </w:r>
      <w:r w:rsidR="002F6753">
        <w:rPr>
          <w:rStyle w:val="FontStyle57"/>
          <w:rFonts w:ascii="Times New Roman" w:hAnsi="Times New Roman" w:cs="Times New Roman"/>
          <w:sz w:val="28"/>
          <w:szCs w:val="28"/>
        </w:rPr>
        <w:t>ение № 203 от 28.09.2012 года (</w:t>
      </w:r>
      <w:r w:rsidR="00FE742A">
        <w:rPr>
          <w:rStyle w:val="FontStyle57"/>
          <w:rFonts w:ascii="Times New Roman" w:hAnsi="Times New Roman" w:cs="Times New Roman"/>
          <w:sz w:val="28"/>
          <w:szCs w:val="28"/>
        </w:rPr>
        <w:t>с изменениями постановление № 114 от 20.05.2015 года), считать утратившими силу.</w:t>
      </w:r>
    </w:p>
    <w:p w:rsidR="00B568C0" w:rsidRDefault="00FE742A" w:rsidP="00F571D8">
      <w:pPr>
        <w:pStyle w:val="Style19"/>
        <w:widowControl/>
        <w:tabs>
          <w:tab w:val="left" w:pos="426"/>
          <w:tab w:val="left" w:leader="underscore" w:pos="3969"/>
        </w:tabs>
        <w:spacing w:before="180" w:line="262" w:lineRule="exact"/>
        <w:rPr>
          <w:rStyle w:val="FontStyle57"/>
          <w:rFonts w:ascii="Times New Roman" w:hAnsi="Times New Roman" w:cs="Times New Roman"/>
          <w:sz w:val="28"/>
          <w:szCs w:val="28"/>
        </w:rPr>
      </w:pPr>
      <w:r>
        <w:rPr>
          <w:rStyle w:val="FontStyle57"/>
          <w:rFonts w:ascii="Times New Roman" w:hAnsi="Times New Roman" w:cs="Times New Roman"/>
          <w:sz w:val="28"/>
          <w:szCs w:val="28"/>
        </w:rPr>
        <w:tab/>
        <w:t>2.</w:t>
      </w:r>
      <w:r w:rsidR="00B568C0">
        <w:rPr>
          <w:rStyle w:val="FontStyle57"/>
          <w:rFonts w:ascii="Times New Roman" w:hAnsi="Times New Roman" w:cs="Times New Roman"/>
          <w:sz w:val="28"/>
          <w:szCs w:val="28"/>
        </w:rPr>
        <w:t>У</w:t>
      </w:r>
      <w:r w:rsidR="00F571D8">
        <w:rPr>
          <w:rStyle w:val="FontStyle57"/>
          <w:rFonts w:ascii="Times New Roman" w:hAnsi="Times New Roman" w:cs="Times New Roman"/>
          <w:sz w:val="28"/>
          <w:szCs w:val="28"/>
        </w:rPr>
        <w:t>твердить правила по благоустройству территории МО Майского сельсовета Черепановского района Новосибирской области (Приложение № 1)</w:t>
      </w:r>
      <w:r>
        <w:rPr>
          <w:rStyle w:val="FontStyle57"/>
          <w:rFonts w:ascii="Times New Roman" w:hAnsi="Times New Roman" w:cs="Times New Roman"/>
          <w:sz w:val="28"/>
          <w:szCs w:val="28"/>
        </w:rPr>
        <w:t>,</w:t>
      </w:r>
    </w:p>
    <w:p w:rsidR="00820DF5" w:rsidRDefault="00FE742A" w:rsidP="00F571D8">
      <w:pPr>
        <w:pStyle w:val="Style6"/>
        <w:widowControl/>
        <w:tabs>
          <w:tab w:val="left" w:pos="426"/>
          <w:tab w:val="left" w:leader="underscore" w:pos="1610"/>
          <w:tab w:val="left" w:leader="underscore" w:pos="6331"/>
        </w:tabs>
        <w:spacing w:before="58"/>
        <w:ind w:right="10"/>
        <w:rPr>
          <w:rStyle w:val="FontStyle57"/>
          <w:rFonts w:ascii="Times New Roman" w:hAnsi="Times New Roman" w:cs="Times New Roman"/>
          <w:sz w:val="28"/>
          <w:szCs w:val="28"/>
        </w:rPr>
      </w:pPr>
      <w:r>
        <w:rPr>
          <w:rStyle w:val="FontStyle57"/>
          <w:rFonts w:ascii="Times New Roman" w:hAnsi="Times New Roman" w:cs="Times New Roman"/>
          <w:sz w:val="28"/>
          <w:szCs w:val="28"/>
        </w:rPr>
        <w:tab/>
        <w:t>3.</w:t>
      </w:r>
      <w:r w:rsidR="00820DF5">
        <w:rPr>
          <w:rStyle w:val="FontStyle57"/>
          <w:rFonts w:ascii="Times New Roman" w:hAnsi="Times New Roman" w:cs="Times New Roman"/>
          <w:sz w:val="28"/>
          <w:szCs w:val="28"/>
        </w:rPr>
        <w:t>Настоящее Р</w:t>
      </w:r>
      <w:r w:rsidR="00F571D8">
        <w:rPr>
          <w:rStyle w:val="FontStyle57"/>
          <w:rFonts w:ascii="Times New Roman" w:hAnsi="Times New Roman" w:cs="Times New Roman"/>
          <w:sz w:val="28"/>
          <w:szCs w:val="28"/>
        </w:rPr>
        <w:t xml:space="preserve">ешение подлежит опубликованию в </w:t>
      </w:r>
      <w:r w:rsidR="00820DF5">
        <w:rPr>
          <w:rStyle w:val="FontStyle57"/>
          <w:rFonts w:ascii="Times New Roman" w:hAnsi="Times New Roman" w:cs="Times New Roman"/>
          <w:sz w:val="28"/>
          <w:szCs w:val="28"/>
        </w:rPr>
        <w:t>газете «Майские ведомости» и на официальном сайте адм</w:t>
      </w:r>
      <w:r w:rsidR="00F571D8">
        <w:rPr>
          <w:rStyle w:val="FontStyle57"/>
          <w:rFonts w:ascii="Times New Roman" w:hAnsi="Times New Roman" w:cs="Times New Roman"/>
          <w:sz w:val="28"/>
          <w:szCs w:val="28"/>
        </w:rPr>
        <w:t>инистрации Майского сельсовета.</w:t>
      </w:r>
    </w:p>
    <w:p w:rsidR="00820DF5" w:rsidRDefault="00820DF5" w:rsidP="00820DF5">
      <w:pPr>
        <w:pStyle w:val="a3"/>
        <w:rPr>
          <w:rStyle w:val="FontStyle57"/>
          <w:rFonts w:ascii="Times New Roman" w:hAnsi="Times New Roman" w:cs="Times New Roman"/>
          <w:sz w:val="28"/>
          <w:szCs w:val="28"/>
        </w:rPr>
      </w:pPr>
    </w:p>
    <w:p w:rsidR="00F571D8" w:rsidRDefault="00F571D8" w:rsidP="00820DF5">
      <w:pPr>
        <w:pStyle w:val="a3"/>
        <w:rPr>
          <w:rStyle w:val="FontStyle57"/>
          <w:rFonts w:ascii="Times New Roman" w:hAnsi="Times New Roman" w:cs="Times New Roman"/>
          <w:sz w:val="28"/>
          <w:szCs w:val="28"/>
        </w:rPr>
      </w:pPr>
    </w:p>
    <w:p w:rsidR="00820DF5" w:rsidRDefault="00820DF5" w:rsidP="00820DF5">
      <w:pPr>
        <w:pStyle w:val="a3"/>
        <w:rPr>
          <w:rStyle w:val="FontStyle57"/>
          <w:rFonts w:ascii="Times New Roman" w:hAnsi="Times New Roman" w:cs="Times New Roman"/>
          <w:sz w:val="28"/>
          <w:szCs w:val="28"/>
        </w:rPr>
      </w:pPr>
      <w:r>
        <w:rPr>
          <w:rStyle w:val="FontStyle57"/>
          <w:rFonts w:ascii="Times New Roman" w:hAnsi="Times New Roman" w:cs="Times New Roman"/>
          <w:sz w:val="28"/>
          <w:szCs w:val="28"/>
        </w:rPr>
        <w:t>Председатель Совета депутатов</w:t>
      </w:r>
    </w:p>
    <w:p w:rsidR="00820DF5" w:rsidRDefault="00820DF5" w:rsidP="00820DF5">
      <w:pPr>
        <w:pStyle w:val="a3"/>
        <w:rPr>
          <w:rStyle w:val="FontStyle57"/>
          <w:rFonts w:ascii="Times New Roman" w:hAnsi="Times New Roman" w:cs="Times New Roman"/>
          <w:sz w:val="28"/>
          <w:szCs w:val="28"/>
        </w:rPr>
      </w:pPr>
      <w:r>
        <w:rPr>
          <w:rStyle w:val="FontStyle57"/>
          <w:rFonts w:ascii="Times New Roman" w:hAnsi="Times New Roman" w:cs="Times New Roman"/>
          <w:sz w:val="28"/>
          <w:szCs w:val="28"/>
        </w:rPr>
        <w:t>Майского сельсовета</w:t>
      </w:r>
    </w:p>
    <w:p w:rsidR="00820DF5" w:rsidRDefault="00820DF5" w:rsidP="00820DF5">
      <w:pPr>
        <w:pStyle w:val="a3"/>
        <w:rPr>
          <w:rStyle w:val="FontStyle57"/>
          <w:rFonts w:ascii="Times New Roman" w:hAnsi="Times New Roman" w:cs="Times New Roman"/>
          <w:sz w:val="28"/>
          <w:szCs w:val="28"/>
        </w:rPr>
      </w:pPr>
      <w:r>
        <w:rPr>
          <w:rStyle w:val="FontStyle57"/>
          <w:rFonts w:ascii="Times New Roman" w:hAnsi="Times New Roman" w:cs="Times New Roman"/>
          <w:sz w:val="28"/>
          <w:szCs w:val="28"/>
        </w:rPr>
        <w:t>Черепановского района</w:t>
      </w:r>
    </w:p>
    <w:p w:rsidR="00820DF5" w:rsidRDefault="00820DF5" w:rsidP="00820DF5">
      <w:pPr>
        <w:pStyle w:val="a3"/>
        <w:rPr>
          <w:rStyle w:val="FontStyle57"/>
          <w:rFonts w:ascii="Times New Roman" w:hAnsi="Times New Roman" w:cs="Times New Roman"/>
          <w:sz w:val="28"/>
          <w:szCs w:val="28"/>
        </w:rPr>
      </w:pPr>
      <w:r>
        <w:rPr>
          <w:rStyle w:val="FontStyle57"/>
          <w:rFonts w:ascii="Times New Roman" w:hAnsi="Times New Roman" w:cs="Times New Roman"/>
          <w:sz w:val="28"/>
          <w:szCs w:val="28"/>
        </w:rPr>
        <w:t xml:space="preserve">Новосибирской области                                                                   </w:t>
      </w:r>
      <w:proofErr w:type="spellStart"/>
      <w:r>
        <w:rPr>
          <w:rStyle w:val="FontStyle57"/>
          <w:rFonts w:ascii="Times New Roman" w:hAnsi="Times New Roman" w:cs="Times New Roman"/>
          <w:sz w:val="28"/>
          <w:szCs w:val="28"/>
        </w:rPr>
        <w:t>Т.В.Киселева</w:t>
      </w:r>
      <w:proofErr w:type="spellEnd"/>
    </w:p>
    <w:p w:rsidR="00820DF5" w:rsidRDefault="00820DF5" w:rsidP="00820DF5">
      <w:pPr>
        <w:pStyle w:val="a3"/>
      </w:pPr>
    </w:p>
    <w:p w:rsidR="00F571D8" w:rsidRDefault="00F571D8" w:rsidP="00820DF5">
      <w:pPr>
        <w:pStyle w:val="a3"/>
      </w:pPr>
    </w:p>
    <w:p w:rsidR="00820DF5" w:rsidRDefault="00820DF5" w:rsidP="00820DF5">
      <w:pPr>
        <w:pStyle w:val="a3"/>
      </w:pPr>
      <w:r>
        <w:t xml:space="preserve">Глава Майского сельсовета </w:t>
      </w:r>
    </w:p>
    <w:p w:rsidR="00820DF5" w:rsidRDefault="00820DF5" w:rsidP="00820DF5">
      <w:pPr>
        <w:pStyle w:val="a3"/>
      </w:pPr>
      <w:r>
        <w:t xml:space="preserve">Черепановского района </w:t>
      </w:r>
    </w:p>
    <w:p w:rsidR="00820DF5" w:rsidRDefault="00820DF5" w:rsidP="00820DF5">
      <w:pPr>
        <w:pStyle w:val="a3"/>
      </w:pPr>
      <w:r>
        <w:t xml:space="preserve">Новосибирской области                                                                  </w:t>
      </w:r>
      <w:proofErr w:type="spellStart"/>
      <w:r>
        <w:t>А.Л.Поздняков</w:t>
      </w:r>
      <w:proofErr w:type="spellEnd"/>
    </w:p>
    <w:p w:rsidR="00CC13E0" w:rsidRDefault="00CC13E0"/>
    <w:p w:rsidR="00F571D8" w:rsidRDefault="00F571D8"/>
    <w:p w:rsidR="00F571D8" w:rsidRDefault="00F571D8"/>
    <w:p w:rsidR="00F571D8" w:rsidRDefault="00F571D8"/>
    <w:p w:rsidR="00F571D8" w:rsidRDefault="00F571D8"/>
    <w:p w:rsidR="00F571D8" w:rsidRDefault="00F571D8" w:rsidP="00244E11">
      <w:pPr>
        <w:rPr>
          <w:szCs w:val="28"/>
        </w:rPr>
      </w:pPr>
    </w:p>
    <w:p w:rsidR="00F571D8" w:rsidRPr="000553F6" w:rsidRDefault="00F571D8" w:rsidP="00436D94">
      <w:pPr>
        <w:pStyle w:val="a3"/>
        <w:jc w:val="right"/>
      </w:pPr>
      <w:r w:rsidRPr="000553F6">
        <w:t>Приложение № 1</w:t>
      </w:r>
    </w:p>
    <w:p w:rsidR="00436D94" w:rsidRDefault="00F571D8" w:rsidP="00436D94">
      <w:pPr>
        <w:pStyle w:val="a3"/>
        <w:jc w:val="right"/>
      </w:pPr>
      <w:r w:rsidRPr="000553F6">
        <w:t>К ре</w:t>
      </w:r>
      <w:r w:rsidR="00436D94">
        <w:t>шению сессии</w:t>
      </w:r>
    </w:p>
    <w:p w:rsidR="00F571D8" w:rsidRPr="000553F6" w:rsidRDefault="00244E11" w:rsidP="00436D94">
      <w:pPr>
        <w:pStyle w:val="a3"/>
        <w:jc w:val="right"/>
      </w:pPr>
      <w:r>
        <w:t>№ 4 от 01.08.2017</w:t>
      </w:r>
    </w:p>
    <w:p w:rsidR="00F571D8" w:rsidRPr="000553F6" w:rsidRDefault="00F571D8" w:rsidP="00436D94">
      <w:pPr>
        <w:pStyle w:val="a3"/>
        <w:jc w:val="right"/>
      </w:pPr>
      <w:r w:rsidRPr="000553F6">
        <w:t>Совета депутатов</w:t>
      </w:r>
    </w:p>
    <w:p w:rsidR="00F571D8" w:rsidRDefault="00F571D8" w:rsidP="00436D94">
      <w:pPr>
        <w:pStyle w:val="a3"/>
        <w:jc w:val="right"/>
      </w:pPr>
      <w:r>
        <w:t xml:space="preserve">Администрации Майского сельсовета </w:t>
      </w:r>
    </w:p>
    <w:p w:rsidR="00F571D8" w:rsidRPr="000553F6" w:rsidRDefault="00F571D8" w:rsidP="00436D94">
      <w:pPr>
        <w:pStyle w:val="a3"/>
        <w:jc w:val="right"/>
      </w:pPr>
      <w:r w:rsidRPr="000553F6">
        <w:t>Черепановского района</w:t>
      </w:r>
    </w:p>
    <w:p w:rsidR="00F571D8" w:rsidRDefault="00436D94" w:rsidP="00436D94">
      <w:pPr>
        <w:pStyle w:val="a3"/>
        <w:jc w:val="right"/>
      </w:pPr>
      <w:r>
        <w:t>Новосибирской области</w:t>
      </w:r>
    </w:p>
    <w:p w:rsidR="00436D94" w:rsidRPr="000553F6" w:rsidRDefault="00436D94" w:rsidP="00436D94">
      <w:pPr>
        <w:jc w:val="right"/>
        <w:rPr>
          <w:szCs w:val="28"/>
        </w:rPr>
      </w:pPr>
    </w:p>
    <w:p w:rsidR="00F571D8" w:rsidRPr="00436D94" w:rsidRDefault="00F571D8" w:rsidP="00436D94">
      <w:pPr>
        <w:pStyle w:val="a3"/>
        <w:jc w:val="center"/>
        <w:rPr>
          <w:b/>
        </w:rPr>
      </w:pPr>
      <w:r w:rsidRPr="00436D94">
        <w:rPr>
          <w:b/>
        </w:rPr>
        <w:t>Правила по благоустройству территории</w:t>
      </w:r>
    </w:p>
    <w:p w:rsidR="00F571D8" w:rsidRPr="00436D94" w:rsidRDefault="00F571D8" w:rsidP="00436D94">
      <w:pPr>
        <w:pStyle w:val="a3"/>
        <w:jc w:val="center"/>
        <w:rPr>
          <w:b/>
        </w:rPr>
      </w:pPr>
      <w:r w:rsidRPr="00436D94">
        <w:rPr>
          <w:b/>
        </w:rPr>
        <w:t>муниципального образования Майского сельсовета</w:t>
      </w:r>
    </w:p>
    <w:p w:rsidR="00F571D8" w:rsidRPr="000553F6" w:rsidRDefault="00F571D8" w:rsidP="00F571D8">
      <w:pPr>
        <w:jc w:val="both"/>
        <w:rPr>
          <w:szCs w:val="28"/>
        </w:rPr>
      </w:pPr>
    </w:p>
    <w:p w:rsidR="00F571D8" w:rsidRPr="000553F6" w:rsidRDefault="00F571D8" w:rsidP="00F571D8">
      <w:pPr>
        <w:jc w:val="center"/>
        <w:rPr>
          <w:szCs w:val="28"/>
        </w:rPr>
      </w:pPr>
      <w:r w:rsidRPr="000553F6">
        <w:rPr>
          <w:szCs w:val="28"/>
        </w:rPr>
        <w:t>Раздел 1.ОБЩИЕ ПОЛОЖЕНИЯ</w:t>
      </w:r>
    </w:p>
    <w:p w:rsidR="00F571D8" w:rsidRPr="000553F6" w:rsidRDefault="00F571D8" w:rsidP="00F571D8">
      <w:pPr>
        <w:jc w:val="both"/>
        <w:rPr>
          <w:szCs w:val="28"/>
        </w:rPr>
      </w:pPr>
    </w:p>
    <w:p w:rsidR="00F571D8" w:rsidRPr="000553F6" w:rsidRDefault="00F571D8" w:rsidP="00F571D8">
      <w:pPr>
        <w:jc w:val="both"/>
        <w:rPr>
          <w:szCs w:val="28"/>
        </w:rPr>
      </w:pPr>
      <w:r w:rsidRPr="000553F6">
        <w:rPr>
          <w:szCs w:val="28"/>
        </w:rPr>
        <w:t>1.1. Правила п</w:t>
      </w:r>
      <w:r>
        <w:rPr>
          <w:szCs w:val="28"/>
        </w:rPr>
        <w:t xml:space="preserve">о благоустройству территории МО Майского сельсовета </w:t>
      </w:r>
      <w:r w:rsidRPr="000553F6">
        <w:rPr>
          <w:szCs w:val="28"/>
        </w:rPr>
        <w:t>(далее – Правила) устанавливают основные параметры и необходимое минимальное сочетание элементов благоустройства для создания безопасной, удобной и привлекательной сельской среды, устанавливают единые и обязательные к исполнению правила и требования в сфере внешнего благоустройства, определяют порядок содержания территорий поселения, как для физических, так и юридических лиц.</w:t>
      </w:r>
    </w:p>
    <w:p w:rsidR="00F571D8" w:rsidRPr="000553F6" w:rsidRDefault="00436D94" w:rsidP="00F571D8">
      <w:pPr>
        <w:jc w:val="both"/>
        <w:rPr>
          <w:szCs w:val="28"/>
        </w:rPr>
      </w:pPr>
      <w:r>
        <w:rPr>
          <w:szCs w:val="28"/>
        </w:rPr>
        <w:t xml:space="preserve">1.2 </w:t>
      </w:r>
      <w:r w:rsidR="00F571D8" w:rsidRPr="000553F6">
        <w:rPr>
          <w:szCs w:val="28"/>
        </w:rPr>
        <w:t>Правила могут применяться для применения при проектировании, контроле за осуществлением мероприятий по благоустройству территорий, эксплуатации благоустроенных территорий.</w:t>
      </w:r>
    </w:p>
    <w:p w:rsidR="00F571D8" w:rsidRPr="000553F6" w:rsidRDefault="00F571D8" w:rsidP="00F571D8">
      <w:pPr>
        <w:jc w:val="both"/>
        <w:rPr>
          <w:szCs w:val="28"/>
        </w:rPr>
      </w:pPr>
      <w:r w:rsidRPr="000553F6">
        <w:rPr>
          <w:szCs w:val="28"/>
        </w:rPr>
        <w:t>1.3. Правила являются обязательными для исполнения органами, организациями, объединениями и иными юридическими лицами, независимо от их организационно-правовой формы и ведомственной принадлежности, а также гражданами и должностными лицами, находящимися и (или) осуществляющими свою деятельность на территории муниципального образования</w:t>
      </w:r>
      <w:r>
        <w:rPr>
          <w:szCs w:val="28"/>
        </w:rPr>
        <w:t xml:space="preserve"> Майского сельсовета</w:t>
      </w:r>
      <w:r w:rsidRPr="000553F6">
        <w:rPr>
          <w:szCs w:val="28"/>
        </w:rPr>
        <w:t>.</w:t>
      </w:r>
    </w:p>
    <w:p w:rsidR="00F571D8" w:rsidRPr="000553F6" w:rsidRDefault="00F571D8" w:rsidP="00F571D8">
      <w:pPr>
        <w:jc w:val="both"/>
        <w:rPr>
          <w:szCs w:val="28"/>
        </w:rPr>
      </w:pPr>
      <w:r w:rsidRPr="000553F6">
        <w:rPr>
          <w:szCs w:val="28"/>
        </w:rPr>
        <w:t>1.4. В настоящих Правилах использованы ссылки на следующие нормативные документы:</w:t>
      </w:r>
    </w:p>
    <w:p w:rsidR="00F571D8" w:rsidRPr="000553F6" w:rsidRDefault="00F571D8" w:rsidP="00F571D8">
      <w:pPr>
        <w:jc w:val="both"/>
        <w:rPr>
          <w:szCs w:val="28"/>
        </w:rPr>
      </w:pPr>
      <w:r w:rsidRPr="000553F6">
        <w:rPr>
          <w:szCs w:val="28"/>
        </w:rPr>
        <w:t>СП 51.13330.2011 «СНиП 23-03-2003. Защита от шума».</w:t>
      </w:r>
    </w:p>
    <w:p w:rsidR="00F571D8" w:rsidRPr="000553F6" w:rsidRDefault="00F571D8" w:rsidP="00F571D8">
      <w:pPr>
        <w:jc w:val="both"/>
        <w:rPr>
          <w:szCs w:val="28"/>
        </w:rPr>
      </w:pPr>
      <w:r w:rsidRPr="000553F6">
        <w:rPr>
          <w:szCs w:val="28"/>
        </w:rPr>
        <w:lastRenderedPageBreak/>
        <w:t>СП 17.13330.2011 «СНиП II-26-76. Кровли. Нормы проектирования».</w:t>
      </w:r>
    </w:p>
    <w:p w:rsidR="00F571D8" w:rsidRPr="000553F6" w:rsidRDefault="00F571D8" w:rsidP="00F571D8">
      <w:pPr>
        <w:jc w:val="both"/>
        <w:rPr>
          <w:szCs w:val="28"/>
        </w:rPr>
      </w:pPr>
      <w:r w:rsidRPr="000553F6">
        <w:rPr>
          <w:szCs w:val="28"/>
        </w:rPr>
        <w:t>СП 20.13330.2011 «СНиП 2.01.07-85* Нагрузки и воздействия».</w:t>
      </w:r>
    </w:p>
    <w:p w:rsidR="00F571D8" w:rsidRPr="000553F6" w:rsidRDefault="00F571D8" w:rsidP="00F571D8">
      <w:pPr>
        <w:jc w:val="both"/>
        <w:rPr>
          <w:szCs w:val="28"/>
        </w:rPr>
      </w:pPr>
      <w:r w:rsidRPr="000553F6">
        <w:rPr>
          <w:szCs w:val="28"/>
        </w:rPr>
        <w:t>СНиП 2.01.15-90 «Инженерная защита территорий, зданий и сооружений от опасных геологических процессов».</w:t>
      </w:r>
    </w:p>
    <w:p w:rsidR="00F571D8" w:rsidRPr="000553F6" w:rsidRDefault="00F571D8" w:rsidP="00F571D8">
      <w:pPr>
        <w:jc w:val="both"/>
        <w:rPr>
          <w:szCs w:val="28"/>
        </w:rPr>
      </w:pPr>
      <w:r w:rsidRPr="000553F6">
        <w:rPr>
          <w:szCs w:val="28"/>
        </w:rPr>
        <w:t>СП 31.13330.2010 «СНиП 2.04.02-84*. Водоснабжение. Наружные сети и сооружения».</w:t>
      </w:r>
    </w:p>
    <w:p w:rsidR="00F571D8" w:rsidRPr="000553F6" w:rsidRDefault="00F571D8" w:rsidP="00F571D8">
      <w:pPr>
        <w:jc w:val="both"/>
        <w:rPr>
          <w:szCs w:val="28"/>
        </w:rPr>
      </w:pPr>
      <w:r w:rsidRPr="000553F6">
        <w:rPr>
          <w:szCs w:val="28"/>
        </w:rPr>
        <w:t>СП 32.13330.2010 "СНиП 2.04.03-85. Канализация. Наружные сети и сооружения"</w:t>
      </w:r>
    </w:p>
    <w:p w:rsidR="00F571D8" w:rsidRPr="000553F6" w:rsidRDefault="00F571D8" w:rsidP="00F571D8">
      <w:pPr>
        <w:jc w:val="both"/>
        <w:rPr>
          <w:szCs w:val="28"/>
        </w:rPr>
      </w:pPr>
      <w:r w:rsidRPr="000553F6">
        <w:rPr>
          <w:szCs w:val="28"/>
        </w:rPr>
        <w:t>СП 34.13330.2010 «СНиП 2.05.02-85*. Автомобильные дороги».</w:t>
      </w:r>
    </w:p>
    <w:p w:rsidR="00F571D8" w:rsidRPr="000553F6" w:rsidRDefault="00F571D8" w:rsidP="00F571D8">
      <w:pPr>
        <w:jc w:val="both"/>
        <w:rPr>
          <w:szCs w:val="28"/>
        </w:rPr>
      </w:pPr>
      <w:r w:rsidRPr="000553F6">
        <w:rPr>
          <w:szCs w:val="28"/>
        </w:rPr>
        <w:t>СП 42.13330.20011 «СНиП 2.07.01-89*. Планировка и застройка городских и сельских поселений».</w:t>
      </w:r>
    </w:p>
    <w:p w:rsidR="00F571D8" w:rsidRPr="000553F6" w:rsidRDefault="00F571D8" w:rsidP="00F571D8">
      <w:pPr>
        <w:jc w:val="both"/>
        <w:rPr>
          <w:szCs w:val="28"/>
        </w:rPr>
      </w:pPr>
      <w:r w:rsidRPr="000553F6">
        <w:rPr>
          <w:szCs w:val="28"/>
        </w:rPr>
        <w:t>СанПиН 42-128-4690-88 «Санитарные правила содержания территорий населенных мест».</w:t>
      </w:r>
    </w:p>
    <w:p w:rsidR="00F571D8" w:rsidRPr="000553F6" w:rsidRDefault="00F571D8" w:rsidP="00F571D8">
      <w:pPr>
        <w:jc w:val="both"/>
        <w:rPr>
          <w:szCs w:val="28"/>
        </w:rPr>
      </w:pPr>
      <w:r w:rsidRPr="000553F6">
        <w:rPr>
          <w:szCs w:val="28"/>
        </w:rPr>
        <w:t>СНиП 21-01-97* «Пожарная безопасность зданий и сооружений».</w:t>
      </w:r>
    </w:p>
    <w:p w:rsidR="00F571D8" w:rsidRPr="000553F6" w:rsidRDefault="00F571D8" w:rsidP="00F571D8">
      <w:pPr>
        <w:jc w:val="both"/>
        <w:rPr>
          <w:szCs w:val="28"/>
        </w:rPr>
      </w:pPr>
      <w:r w:rsidRPr="000553F6">
        <w:rPr>
          <w:szCs w:val="28"/>
        </w:rPr>
        <w:t>СП 52.13330.2010 «СНиП 23-05-95*. Естественное и искусственное освещение».</w:t>
      </w:r>
    </w:p>
    <w:p w:rsidR="00F571D8" w:rsidRPr="000553F6" w:rsidRDefault="00F571D8" w:rsidP="00F571D8">
      <w:pPr>
        <w:jc w:val="both"/>
        <w:rPr>
          <w:szCs w:val="28"/>
        </w:rPr>
      </w:pPr>
      <w:r w:rsidRPr="000553F6">
        <w:rPr>
          <w:szCs w:val="28"/>
        </w:rPr>
        <w:t>СН 541-52 «Инструкция по проектированию наружного освещения городов, поселков и сельских населенных пунктов».</w:t>
      </w:r>
    </w:p>
    <w:p w:rsidR="00F571D8" w:rsidRPr="000553F6" w:rsidRDefault="00F571D8" w:rsidP="00F571D8">
      <w:pPr>
        <w:jc w:val="both"/>
        <w:rPr>
          <w:szCs w:val="28"/>
        </w:rPr>
      </w:pPr>
      <w:r w:rsidRPr="000553F6">
        <w:rPr>
          <w:szCs w:val="28"/>
        </w:rPr>
        <w:t>СП 59.13330.2010 «СНиП 35-01-2001. Доступность зданий и сооружений для маломобильных групп населения».</w:t>
      </w:r>
    </w:p>
    <w:p w:rsidR="00F571D8" w:rsidRPr="000553F6" w:rsidRDefault="00F571D8" w:rsidP="00F571D8">
      <w:pPr>
        <w:jc w:val="both"/>
        <w:rPr>
          <w:szCs w:val="28"/>
        </w:rPr>
      </w:pPr>
      <w:r w:rsidRPr="000553F6">
        <w:rPr>
          <w:szCs w:val="28"/>
        </w:rPr>
        <w:t>СанПиН 2.2.1/2.1.1.1200-03 «Санитарно-защитные зоны и санитарная классификация предприятий, сооружений и иных объектов».</w:t>
      </w:r>
    </w:p>
    <w:p w:rsidR="00F571D8" w:rsidRPr="000553F6" w:rsidRDefault="00F571D8" w:rsidP="00F571D8">
      <w:pPr>
        <w:jc w:val="both"/>
        <w:rPr>
          <w:szCs w:val="28"/>
        </w:rPr>
      </w:pPr>
      <w:r w:rsidRPr="000553F6">
        <w:rPr>
          <w:szCs w:val="28"/>
        </w:rPr>
        <w:t>СанПиН 2.1.5.980-00 «Гигиенические требования к охране поверхностных вод».</w:t>
      </w:r>
    </w:p>
    <w:p w:rsidR="00F571D8" w:rsidRPr="000553F6" w:rsidRDefault="00F571D8" w:rsidP="00F571D8">
      <w:pPr>
        <w:jc w:val="both"/>
        <w:rPr>
          <w:szCs w:val="28"/>
        </w:rPr>
      </w:pPr>
      <w:r w:rsidRPr="000553F6">
        <w:rPr>
          <w:szCs w:val="28"/>
        </w:rPr>
        <w:t>ГОСТ Р 52289-2004 «Технические средства организации дорожного движения».</w:t>
      </w:r>
    </w:p>
    <w:p w:rsidR="00F571D8" w:rsidRPr="000553F6" w:rsidRDefault="00F571D8" w:rsidP="00F571D8">
      <w:pPr>
        <w:jc w:val="both"/>
        <w:rPr>
          <w:szCs w:val="28"/>
        </w:rPr>
      </w:pPr>
      <w:r w:rsidRPr="000553F6">
        <w:rPr>
          <w:szCs w:val="28"/>
        </w:rPr>
        <w:t>ГОСТ 26804-86 «Ограждения дорожные металлические барьерного типа».</w:t>
      </w:r>
    </w:p>
    <w:p w:rsidR="00F571D8" w:rsidRPr="000553F6" w:rsidRDefault="00F571D8" w:rsidP="00F571D8">
      <w:pPr>
        <w:jc w:val="both"/>
        <w:rPr>
          <w:szCs w:val="28"/>
        </w:rPr>
      </w:pPr>
      <w:r w:rsidRPr="000553F6">
        <w:rPr>
          <w:szCs w:val="28"/>
        </w:rPr>
        <w:t>ГОСТ Р 52290-2004 «Знаки дорожные. Общие технические требования».</w:t>
      </w:r>
    </w:p>
    <w:p w:rsidR="00F571D8" w:rsidRPr="000553F6" w:rsidRDefault="00F571D8" w:rsidP="00F571D8">
      <w:pPr>
        <w:jc w:val="both"/>
        <w:rPr>
          <w:szCs w:val="28"/>
        </w:rPr>
      </w:pPr>
      <w:r w:rsidRPr="000553F6">
        <w:rPr>
          <w:szCs w:val="28"/>
        </w:rPr>
        <w:t>ГОСТ Р 51256-99 «Разметка дорожная».</w:t>
      </w:r>
    </w:p>
    <w:p w:rsidR="00F571D8" w:rsidRPr="000553F6" w:rsidRDefault="00F571D8" w:rsidP="00F571D8">
      <w:pPr>
        <w:jc w:val="both"/>
        <w:rPr>
          <w:szCs w:val="28"/>
        </w:rPr>
      </w:pPr>
      <w:r w:rsidRPr="000553F6">
        <w:rPr>
          <w:szCs w:val="28"/>
        </w:rPr>
        <w:lastRenderedPageBreak/>
        <w:t>ГОСТ Р 52044-2003 «Общие технические требования к средствам наружной рекламы. Правила размещения».</w:t>
      </w:r>
    </w:p>
    <w:p w:rsidR="00F571D8" w:rsidRPr="000553F6" w:rsidRDefault="00F571D8" w:rsidP="00F571D8">
      <w:pPr>
        <w:jc w:val="both"/>
        <w:rPr>
          <w:szCs w:val="28"/>
        </w:rPr>
      </w:pPr>
      <w:r w:rsidRPr="000553F6">
        <w:rPr>
          <w:szCs w:val="28"/>
        </w:rPr>
        <w:t>1.5. В настоящих правилах применяются следующие термины с соответствующими определениями:</w:t>
      </w:r>
    </w:p>
    <w:p w:rsidR="00F571D8" w:rsidRPr="000553F6" w:rsidRDefault="00F571D8" w:rsidP="00F571D8">
      <w:pPr>
        <w:jc w:val="both"/>
        <w:rPr>
          <w:szCs w:val="28"/>
        </w:rPr>
      </w:pPr>
      <w:r w:rsidRPr="000553F6">
        <w:rPr>
          <w:szCs w:val="28"/>
        </w:rPr>
        <w:t>Благоустройство территории -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w:t>
      </w:r>
    </w:p>
    <w:p w:rsidR="00F571D8" w:rsidRPr="000553F6" w:rsidRDefault="00F571D8" w:rsidP="00F571D8">
      <w:pPr>
        <w:jc w:val="both"/>
        <w:rPr>
          <w:szCs w:val="28"/>
        </w:rPr>
      </w:pPr>
      <w:r w:rsidRPr="000553F6">
        <w:rPr>
          <w:szCs w:val="28"/>
        </w:rPr>
        <w:t>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F571D8" w:rsidRPr="000553F6" w:rsidRDefault="00F571D8" w:rsidP="00F571D8">
      <w:pPr>
        <w:jc w:val="both"/>
        <w:rPr>
          <w:szCs w:val="28"/>
        </w:rPr>
      </w:pPr>
      <w:r w:rsidRPr="000553F6">
        <w:rPr>
          <w:szCs w:val="28"/>
        </w:rPr>
        <w:t>Нормируемый комплекс элементов благоустройства - необходимое минимальное сочетание элементов благоустройства для создания на территории поселения безопасной, удобной и привлекательной среды.</w:t>
      </w:r>
    </w:p>
    <w:p w:rsidR="00F571D8" w:rsidRPr="000553F6" w:rsidRDefault="00F571D8" w:rsidP="00F571D8">
      <w:pPr>
        <w:jc w:val="both"/>
        <w:rPr>
          <w:szCs w:val="28"/>
        </w:rPr>
      </w:pPr>
      <w:r w:rsidRPr="000553F6">
        <w:rPr>
          <w:szCs w:val="28"/>
        </w:rPr>
        <w:t>Нормируемый комплекс элементов благоустройства устанавливается в составе местных правил благоустройства территории МО</w:t>
      </w:r>
      <w:r>
        <w:rPr>
          <w:szCs w:val="28"/>
        </w:rPr>
        <w:t xml:space="preserve"> Майский сельсовет</w:t>
      </w:r>
      <w:r w:rsidRPr="000553F6">
        <w:rPr>
          <w:szCs w:val="28"/>
        </w:rPr>
        <w:t>.</w:t>
      </w:r>
    </w:p>
    <w:p w:rsidR="00F571D8" w:rsidRPr="000553F6" w:rsidRDefault="00F571D8" w:rsidP="00F571D8">
      <w:pPr>
        <w:jc w:val="both"/>
        <w:rPr>
          <w:szCs w:val="28"/>
        </w:rPr>
      </w:pPr>
      <w:r w:rsidRPr="000553F6">
        <w:rPr>
          <w:szCs w:val="28"/>
        </w:rPr>
        <w:t>Объекты благоустройства территории - территории поселения, на которых осуществляется деятельность по благоустройству: 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поселения.</w:t>
      </w:r>
    </w:p>
    <w:p w:rsidR="00F571D8" w:rsidRPr="000553F6" w:rsidRDefault="00F571D8" w:rsidP="00F571D8">
      <w:pPr>
        <w:jc w:val="both"/>
        <w:rPr>
          <w:szCs w:val="28"/>
        </w:rPr>
      </w:pPr>
      <w:r w:rsidRPr="000553F6">
        <w:rPr>
          <w:szCs w:val="28"/>
        </w:rPr>
        <w:t xml:space="preserve">Объекты нормирования благоустройства территории - территории поселения, для которых в правилах по благоустройству территории устанавливаются: нормируемый комплекс элементов благоустройства, нормы и правила их размещения на данной территории. Такими территориями могут являться: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w:t>
      </w:r>
      <w:r w:rsidRPr="000553F6">
        <w:rPr>
          <w:szCs w:val="28"/>
        </w:rPr>
        <w:lastRenderedPageBreak/>
        <w:t>населенного пункта, технические (охранно-эксплуатационные) зоны инженерных коммуникаций.</w:t>
      </w:r>
    </w:p>
    <w:p w:rsidR="00F571D8" w:rsidRPr="000553F6" w:rsidRDefault="00F571D8" w:rsidP="00F571D8">
      <w:pPr>
        <w:jc w:val="both"/>
        <w:rPr>
          <w:szCs w:val="28"/>
        </w:rPr>
      </w:pPr>
      <w:r w:rsidRPr="000553F6">
        <w:rPr>
          <w:szCs w:val="28"/>
        </w:rPr>
        <w:t>Уборка территорий - вид деятельности, связанный со сбором, вывозом в специально отведенные места отходов производства и потребления, другого мусора,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F571D8" w:rsidRDefault="00F571D8" w:rsidP="00F571D8">
      <w:pPr>
        <w:jc w:val="both"/>
        <w:rPr>
          <w:szCs w:val="28"/>
        </w:rPr>
      </w:pPr>
      <w:r w:rsidRPr="000553F6">
        <w:rPr>
          <w:szCs w:val="28"/>
        </w:rPr>
        <w:t xml:space="preserve">1.6. Контроль за выполнением требований настоящих Правил на территории МО </w:t>
      </w:r>
      <w:r>
        <w:rPr>
          <w:szCs w:val="28"/>
        </w:rPr>
        <w:t xml:space="preserve">Майского сельсовета </w:t>
      </w:r>
      <w:r w:rsidRPr="000553F6">
        <w:rPr>
          <w:szCs w:val="28"/>
        </w:rPr>
        <w:t>осуществляет  администрация</w:t>
      </w:r>
      <w:r>
        <w:rPr>
          <w:szCs w:val="28"/>
        </w:rPr>
        <w:t xml:space="preserve"> Майского сельсовета Черепановского района Новосибирской области.</w:t>
      </w:r>
    </w:p>
    <w:p w:rsidR="00436D94" w:rsidRDefault="00436D94" w:rsidP="00F571D8">
      <w:pPr>
        <w:jc w:val="both"/>
        <w:rPr>
          <w:szCs w:val="28"/>
        </w:rPr>
      </w:pPr>
    </w:p>
    <w:p w:rsidR="00F571D8" w:rsidRDefault="00F571D8" w:rsidP="00436D94">
      <w:pPr>
        <w:jc w:val="center"/>
        <w:rPr>
          <w:szCs w:val="28"/>
        </w:rPr>
      </w:pPr>
      <w:r w:rsidRPr="000553F6">
        <w:rPr>
          <w:szCs w:val="28"/>
        </w:rPr>
        <w:t>Раздел 2. ЭЛЕМЕНТЫ БЛАГОУСТРОЙСТВА ТЕРРИТОРИИ</w:t>
      </w:r>
    </w:p>
    <w:p w:rsidR="00436D94" w:rsidRDefault="00436D94" w:rsidP="00F571D8">
      <w:pPr>
        <w:jc w:val="both"/>
        <w:rPr>
          <w:szCs w:val="28"/>
        </w:rPr>
      </w:pPr>
    </w:p>
    <w:p w:rsidR="00F571D8" w:rsidRPr="000553F6" w:rsidRDefault="00F571D8" w:rsidP="00F571D8">
      <w:pPr>
        <w:jc w:val="both"/>
        <w:rPr>
          <w:szCs w:val="28"/>
        </w:rPr>
      </w:pPr>
      <w:r w:rsidRPr="000553F6">
        <w:rPr>
          <w:szCs w:val="28"/>
        </w:rPr>
        <w:t xml:space="preserve">2.1. Элементы инженерной подготовки и защиты территории </w:t>
      </w:r>
    </w:p>
    <w:p w:rsidR="00F571D8" w:rsidRPr="000553F6" w:rsidRDefault="00F571D8" w:rsidP="00F571D8">
      <w:pPr>
        <w:jc w:val="both"/>
        <w:rPr>
          <w:szCs w:val="28"/>
        </w:rPr>
      </w:pPr>
      <w:r w:rsidRPr="000553F6">
        <w:rPr>
          <w:szCs w:val="28"/>
        </w:rPr>
        <w:t>2.1.1.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F571D8" w:rsidRPr="000553F6" w:rsidRDefault="00F571D8" w:rsidP="00F571D8">
      <w:pPr>
        <w:jc w:val="both"/>
        <w:rPr>
          <w:szCs w:val="28"/>
        </w:rPr>
      </w:pPr>
      <w:r w:rsidRPr="000553F6">
        <w:rPr>
          <w:szCs w:val="28"/>
        </w:rPr>
        <w:t>2.1.2. 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 Организацию рельефа реконструируемой территории, как правило,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F571D8" w:rsidRPr="000553F6" w:rsidRDefault="00F571D8" w:rsidP="00F571D8">
      <w:pPr>
        <w:jc w:val="both"/>
        <w:rPr>
          <w:szCs w:val="28"/>
        </w:rPr>
      </w:pPr>
      <w:r w:rsidRPr="000553F6">
        <w:rPr>
          <w:szCs w:val="28"/>
        </w:rPr>
        <w:t>2.1.3. При организации рельефа рекомендуется предусматривать снятие плодородного слоя почвы толщиной 150-200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F571D8" w:rsidRPr="000553F6" w:rsidRDefault="00F571D8" w:rsidP="00F571D8">
      <w:pPr>
        <w:jc w:val="both"/>
        <w:rPr>
          <w:szCs w:val="28"/>
        </w:rPr>
      </w:pPr>
      <w:r w:rsidRPr="000553F6">
        <w:rPr>
          <w:szCs w:val="28"/>
        </w:rPr>
        <w:lastRenderedPageBreak/>
        <w:t>2.1.4. При террасировании рельефа рекомендуется проектировать подпорные стенки и откосы. Максимально допустимые величины углов откосов устанавливаются в зависимости от видов грунтов.</w:t>
      </w:r>
    </w:p>
    <w:p w:rsidR="00F571D8" w:rsidRPr="000553F6" w:rsidRDefault="00F571D8" w:rsidP="00F571D8">
      <w:pPr>
        <w:jc w:val="both"/>
        <w:rPr>
          <w:szCs w:val="28"/>
        </w:rPr>
      </w:pPr>
      <w:r w:rsidRPr="000553F6">
        <w:rPr>
          <w:szCs w:val="28"/>
        </w:rPr>
        <w:t>2.1.5. Рекомендуется проводить укрепление откосов. Выбор материала и технологии укрепления зависят от местоположения откоса, предполагаемого уровня механических нагрузок на склон, крутизны склона и формируемой среды.</w:t>
      </w:r>
    </w:p>
    <w:p w:rsidR="00F571D8" w:rsidRPr="000553F6" w:rsidRDefault="00F571D8" w:rsidP="00F571D8">
      <w:pPr>
        <w:jc w:val="both"/>
        <w:rPr>
          <w:szCs w:val="28"/>
        </w:rPr>
      </w:pPr>
      <w:r w:rsidRPr="000553F6">
        <w:rPr>
          <w:szCs w:val="28"/>
        </w:rPr>
        <w:t>2.1.6. Подпорные стенки следует проектировать с учетом разницы высот сопрягаемых террас. Перепад рельефа менее 0,4 м рекомендуется оформлять бортовым камнем или выкладкой естественного камня. При перепадах рельефа более 0,4 м подпорные стенки проектируются как инженерное сооружение, обеспечивая устойчивость верхней террасы гравитационными (монолитные, из массивной кладки) или свайными (тонкие анкерные, свайные ростверки) видами подпорных стенок.</w:t>
      </w:r>
    </w:p>
    <w:p w:rsidR="00F571D8" w:rsidRPr="000553F6" w:rsidRDefault="00F571D8" w:rsidP="00F571D8">
      <w:pPr>
        <w:jc w:val="both"/>
        <w:rPr>
          <w:szCs w:val="28"/>
        </w:rPr>
      </w:pPr>
      <w:r w:rsidRPr="000553F6">
        <w:rPr>
          <w:szCs w:val="28"/>
        </w:rPr>
        <w:t>2.1.7. Следует предусматривать ограждение подпорных стенок и верхних бровок откосов при размещении на них транспортных коммуникаций согласно ГОСТ Р 52289, ГОСТ 26804. Также следует предусматривать ограждения пешеходных дорожек, размещаемых вдоль этих сооружений, при высоте подпорной стенки более 1,0 м, а откоса - более 2 м. Высоту ограждений - не менее 0,9 м.</w:t>
      </w:r>
    </w:p>
    <w:p w:rsidR="00F571D8" w:rsidRPr="000553F6" w:rsidRDefault="00F571D8" w:rsidP="00F571D8">
      <w:pPr>
        <w:jc w:val="both"/>
        <w:rPr>
          <w:szCs w:val="28"/>
        </w:rPr>
      </w:pPr>
      <w:r w:rsidRPr="000553F6">
        <w:rPr>
          <w:szCs w:val="28"/>
        </w:rPr>
        <w:t xml:space="preserve">2.1.8. Искусственные элементы рельефа (подпорные стенки, земляные насыпи, выемки), располагаемые вдоль магистральных улиц, могут использоваться в качестве </w:t>
      </w:r>
      <w:proofErr w:type="spellStart"/>
      <w:r w:rsidRPr="000553F6">
        <w:rPr>
          <w:szCs w:val="28"/>
        </w:rPr>
        <w:t>шумозащитных</w:t>
      </w:r>
      <w:proofErr w:type="spellEnd"/>
      <w:r w:rsidRPr="000553F6">
        <w:rPr>
          <w:szCs w:val="28"/>
        </w:rPr>
        <w:t xml:space="preserve"> экранов.</w:t>
      </w:r>
    </w:p>
    <w:p w:rsidR="00F571D8" w:rsidRPr="000553F6" w:rsidRDefault="00F571D8" w:rsidP="00F571D8">
      <w:pPr>
        <w:jc w:val="both"/>
        <w:rPr>
          <w:szCs w:val="28"/>
        </w:rPr>
      </w:pPr>
      <w:r w:rsidRPr="000553F6">
        <w:rPr>
          <w:szCs w:val="28"/>
        </w:rPr>
        <w:t xml:space="preserve">2.1.9.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w:t>
      </w:r>
      <w:proofErr w:type="spellStart"/>
      <w:r w:rsidRPr="000553F6">
        <w:rPr>
          <w:szCs w:val="28"/>
        </w:rPr>
        <w:t>дождеприемных</w:t>
      </w:r>
      <w:proofErr w:type="spellEnd"/>
      <w:r w:rsidRPr="000553F6">
        <w:rPr>
          <w:szCs w:val="28"/>
        </w:rPr>
        <w:t xml:space="preserve"> колодцев. Проектирование поверхностного водоотвода осуществляется с минимальным объемом земляных работ и предусматривающий сток воды со скоростями, исключающими возможность эрозии почвы.</w:t>
      </w:r>
    </w:p>
    <w:p w:rsidR="00F571D8" w:rsidRPr="000553F6" w:rsidRDefault="00F571D8" w:rsidP="00F571D8">
      <w:pPr>
        <w:jc w:val="both"/>
        <w:rPr>
          <w:szCs w:val="28"/>
        </w:rPr>
      </w:pPr>
      <w:r w:rsidRPr="000553F6">
        <w:rPr>
          <w:szCs w:val="28"/>
        </w:rPr>
        <w:t>2.1.10. 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следует укреплять (</w:t>
      </w:r>
      <w:proofErr w:type="spellStart"/>
      <w:r w:rsidRPr="000553F6">
        <w:rPr>
          <w:szCs w:val="28"/>
        </w:rPr>
        <w:t>одерновка</w:t>
      </w:r>
      <w:proofErr w:type="spellEnd"/>
      <w:r w:rsidRPr="000553F6">
        <w:rPr>
          <w:szCs w:val="28"/>
        </w:rPr>
        <w:t>, каменное мощение, монолитный бетон, сборный железобетон, керамика и др.), угол откосов кюветов принимается в зависимости от видов грунтов.</w:t>
      </w:r>
    </w:p>
    <w:p w:rsidR="00F571D8" w:rsidRPr="000553F6" w:rsidRDefault="00F571D8" w:rsidP="00F571D8">
      <w:pPr>
        <w:jc w:val="both"/>
        <w:rPr>
          <w:szCs w:val="28"/>
        </w:rPr>
      </w:pPr>
      <w:r w:rsidRPr="000553F6">
        <w:rPr>
          <w:szCs w:val="28"/>
        </w:rPr>
        <w:lastRenderedPageBreak/>
        <w:t>2.1.11. Минимальные и максимальные уклоны следует назначать с учетом не</w:t>
      </w:r>
      <w:r w:rsidR="00436D94">
        <w:rPr>
          <w:szCs w:val="28"/>
        </w:rPr>
        <w:t xml:space="preserve"> </w:t>
      </w:r>
      <w:r w:rsidRPr="000553F6">
        <w:rPr>
          <w:szCs w:val="28"/>
        </w:rPr>
        <w:t>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p>
    <w:p w:rsidR="00F571D8" w:rsidRPr="000553F6" w:rsidRDefault="00F571D8" w:rsidP="00F571D8">
      <w:pPr>
        <w:jc w:val="both"/>
        <w:rPr>
          <w:szCs w:val="28"/>
        </w:rPr>
      </w:pPr>
      <w:r w:rsidRPr="000553F6">
        <w:rPr>
          <w:szCs w:val="28"/>
        </w:rPr>
        <w:t xml:space="preserve">2.1.12. На территориях объектов рекреации водоотводные лотки могут обеспечивать сопряжение покрытия пешеходной коммуникации с газоном, их рекомендуется выполнять из элементов мощения (плоского булыжника, колотой или пиленой брусчатки, каменной плитки </w:t>
      </w:r>
      <w:r w:rsidR="00436D94">
        <w:rPr>
          <w:szCs w:val="28"/>
        </w:rPr>
        <w:t xml:space="preserve">и др.), стыки допускается </w:t>
      </w:r>
      <w:proofErr w:type="spellStart"/>
      <w:r w:rsidR="00436D94">
        <w:rPr>
          <w:szCs w:val="28"/>
        </w:rPr>
        <w:t>замоно</w:t>
      </w:r>
      <w:r w:rsidRPr="000553F6">
        <w:rPr>
          <w:szCs w:val="28"/>
        </w:rPr>
        <w:t>личивать</w:t>
      </w:r>
      <w:proofErr w:type="spellEnd"/>
      <w:r w:rsidRPr="000553F6">
        <w:rPr>
          <w:szCs w:val="28"/>
        </w:rPr>
        <w:t xml:space="preserve"> раствором высококачественной глины.</w:t>
      </w:r>
    </w:p>
    <w:p w:rsidR="00F571D8" w:rsidRPr="000553F6" w:rsidRDefault="00F571D8" w:rsidP="00F571D8">
      <w:pPr>
        <w:jc w:val="both"/>
        <w:rPr>
          <w:szCs w:val="28"/>
        </w:rPr>
      </w:pPr>
      <w:r w:rsidRPr="000553F6">
        <w:rPr>
          <w:szCs w:val="28"/>
        </w:rPr>
        <w:t xml:space="preserve">2.1.13. </w:t>
      </w:r>
      <w:proofErr w:type="spellStart"/>
      <w:r w:rsidRPr="000553F6">
        <w:rPr>
          <w:szCs w:val="28"/>
        </w:rPr>
        <w:t>Дождеприемные</w:t>
      </w:r>
      <w:proofErr w:type="spellEnd"/>
      <w:r w:rsidRPr="000553F6">
        <w:rPr>
          <w:szCs w:val="28"/>
        </w:rPr>
        <w:t xml:space="preserve">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(таблица 1 Приложения № 2 к настоящим правилам).  На территории населенного пункта не рекомендуется устройство поглощающих колодцев и испарительных площадок.</w:t>
      </w:r>
    </w:p>
    <w:p w:rsidR="00F571D8" w:rsidRPr="000553F6" w:rsidRDefault="00F571D8" w:rsidP="00F571D8">
      <w:pPr>
        <w:jc w:val="both"/>
        <w:rPr>
          <w:szCs w:val="28"/>
        </w:rPr>
      </w:pPr>
      <w:r w:rsidRPr="000553F6">
        <w:rPr>
          <w:szCs w:val="28"/>
        </w:rPr>
        <w:t>2.1.14. При обустройстве решеток, перекрывающих водоотводящие лотки на пешеходных коммуникациях, ребра решеток располагать вдоль направления пешеходного движения, а ширину отверстий между ребрами п</w:t>
      </w:r>
      <w:r w:rsidR="00244E11">
        <w:rPr>
          <w:szCs w:val="28"/>
        </w:rPr>
        <w:t>ринимать не более 15</w:t>
      </w:r>
      <w:r w:rsidR="00436D94">
        <w:rPr>
          <w:szCs w:val="28"/>
        </w:rPr>
        <w:t>см.</w:t>
      </w:r>
    </w:p>
    <w:p w:rsidR="00F571D8" w:rsidRPr="000553F6" w:rsidRDefault="00F571D8" w:rsidP="00436D94">
      <w:pPr>
        <w:rPr>
          <w:szCs w:val="28"/>
        </w:rPr>
      </w:pPr>
      <w:r w:rsidRPr="000553F6">
        <w:rPr>
          <w:szCs w:val="28"/>
        </w:rPr>
        <w:t>2.2.Озеленение</w:t>
      </w:r>
    </w:p>
    <w:p w:rsidR="00F571D8" w:rsidRPr="000553F6" w:rsidRDefault="00F571D8" w:rsidP="00F571D8">
      <w:pPr>
        <w:jc w:val="both"/>
        <w:rPr>
          <w:szCs w:val="28"/>
        </w:rPr>
      </w:pPr>
      <w:r w:rsidRPr="000553F6">
        <w:rPr>
          <w:szCs w:val="28"/>
        </w:rPr>
        <w:t>2.2.1.  Озеленение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образования</w:t>
      </w:r>
      <w:r>
        <w:rPr>
          <w:szCs w:val="28"/>
        </w:rPr>
        <w:t xml:space="preserve"> Майского сельсовета</w:t>
      </w:r>
      <w:r w:rsidRPr="000553F6">
        <w:rPr>
          <w:szCs w:val="28"/>
        </w:rPr>
        <w:t>.</w:t>
      </w:r>
    </w:p>
    <w:p w:rsidR="00F571D8" w:rsidRPr="000553F6" w:rsidRDefault="00F571D8" w:rsidP="00F571D8">
      <w:pPr>
        <w:jc w:val="both"/>
        <w:rPr>
          <w:szCs w:val="28"/>
        </w:rPr>
      </w:pPr>
      <w:r w:rsidRPr="000553F6">
        <w:rPr>
          <w:szCs w:val="28"/>
        </w:rPr>
        <w:t>2.2.2.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 В зависимости от выбора типов насаждений определяется объемно-пространственная структура насаждений и обеспечиваются визуально-</w:t>
      </w:r>
      <w:r w:rsidRPr="000553F6">
        <w:rPr>
          <w:szCs w:val="28"/>
        </w:rPr>
        <w:lastRenderedPageBreak/>
        <w:t>композиционные и функциональные связи участков озелененных территорий между собой и с застройкой населенного пункта.</w:t>
      </w:r>
    </w:p>
    <w:p w:rsidR="00F571D8" w:rsidRPr="000553F6" w:rsidRDefault="00F571D8" w:rsidP="00F571D8">
      <w:pPr>
        <w:jc w:val="both"/>
        <w:rPr>
          <w:szCs w:val="28"/>
        </w:rPr>
      </w:pPr>
      <w:r>
        <w:rPr>
          <w:szCs w:val="28"/>
        </w:rPr>
        <w:t xml:space="preserve">2.2.3. На территории МО Майского сельсовета </w:t>
      </w:r>
      <w:r w:rsidRPr="000553F6">
        <w:rPr>
          <w:szCs w:val="28"/>
        </w:rPr>
        <w:t xml:space="preserve">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w:t>
      </w:r>
    </w:p>
    <w:p w:rsidR="00F571D8" w:rsidRPr="000553F6" w:rsidRDefault="00F571D8" w:rsidP="00F571D8">
      <w:pPr>
        <w:jc w:val="both"/>
        <w:rPr>
          <w:szCs w:val="28"/>
        </w:rPr>
      </w:pPr>
      <w:r w:rsidRPr="000553F6">
        <w:rPr>
          <w:szCs w:val="28"/>
        </w:rPr>
        <w:t>Стационарное и мобильное озеленение обычно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(вертикальное озеленение) зданий и сооружений.</w:t>
      </w:r>
    </w:p>
    <w:p w:rsidR="00F571D8" w:rsidRPr="000553F6" w:rsidRDefault="00F571D8" w:rsidP="00F571D8">
      <w:pPr>
        <w:jc w:val="both"/>
        <w:rPr>
          <w:szCs w:val="28"/>
        </w:rPr>
      </w:pPr>
      <w:r w:rsidRPr="000553F6">
        <w:rPr>
          <w:szCs w:val="28"/>
        </w:rPr>
        <w:t xml:space="preserve">2.2.4. При проектировании озеленения следует учитывать: минимальные расстояния посадок деревьев и кустарников до инженерных сетей, зданий и сооружений, размеры </w:t>
      </w:r>
      <w:proofErr w:type="spellStart"/>
      <w:r w:rsidRPr="000553F6">
        <w:rPr>
          <w:szCs w:val="28"/>
        </w:rPr>
        <w:t>комов</w:t>
      </w:r>
      <w:proofErr w:type="spellEnd"/>
      <w:r w:rsidRPr="000553F6">
        <w:rPr>
          <w:szCs w:val="28"/>
        </w:rPr>
        <w:t>, ям и траншей для посадки насаждений (таблица 2 Приложения № 2 к настоящим Нормам). Рекомендуется соблюдать максимальное количество насаждений на различных территориях населенного пункта (таблица 3 Приложения № 2 к настоящим Нормам),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 (таблицы 4-9 Приложения № 2 к настоящим Нормам).</w:t>
      </w:r>
    </w:p>
    <w:p w:rsidR="00F571D8" w:rsidRPr="000553F6" w:rsidRDefault="00F571D8" w:rsidP="00F571D8">
      <w:pPr>
        <w:jc w:val="both"/>
        <w:rPr>
          <w:szCs w:val="28"/>
        </w:rPr>
      </w:pPr>
      <w:r w:rsidRPr="000553F6">
        <w:rPr>
          <w:szCs w:val="28"/>
        </w:rPr>
        <w:t xml:space="preserve">2.2.5. Проектирование озеленения и формирование системы зеленых насаждений на территории МО </w:t>
      </w:r>
      <w:r>
        <w:rPr>
          <w:szCs w:val="28"/>
        </w:rPr>
        <w:t xml:space="preserve">Майского сельсовета </w:t>
      </w:r>
      <w:r w:rsidRPr="000553F6">
        <w:rPr>
          <w:szCs w:val="28"/>
        </w:rPr>
        <w:t>следует вести с учетом факторов потери (в той или иной степени). Для обеспечения жизнеспособности насаждений и озеленяемых территорий населенного пункта обычно требуется:</w:t>
      </w:r>
    </w:p>
    <w:p w:rsidR="00F571D8" w:rsidRPr="000553F6" w:rsidRDefault="00F571D8" w:rsidP="00F571D8">
      <w:pPr>
        <w:jc w:val="both"/>
        <w:rPr>
          <w:szCs w:val="28"/>
        </w:rPr>
      </w:pPr>
      <w:r w:rsidRPr="000553F6">
        <w:rPr>
          <w:szCs w:val="28"/>
        </w:rPr>
        <w:t>-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 (таблицы 10, 11 Приложения 2 к настоящим правилам);</w:t>
      </w:r>
    </w:p>
    <w:p w:rsidR="00F571D8" w:rsidRPr="000553F6" w:rsidRDefault="00F571D8" w:rsidP="00F571D8">
      <w:pPr>
        <w:jc w:val="both"/>
        <w:rPr>
          <w:szCs w:val="28"/>
        </w:rPr>
      </w:pPr>
      <w:r w:rsidRPr="000553F6">
        <w:rPr>
          <w:szCs w:val="28"/>
        </w:rPr>
        <w:t>- учитывать степень техногенных нагрузок от прилегающих территорий;</w:t>
      </w:r>
    </w:p>
    <w:p w:rsidR="00F571D8" w:rsidRPr="000553F6" w:rsidRDefault="00F571D8" w:rsidP="00F571D8">
      <w:pPr>
        <w:jc w:val="both"/>
        <w:rPr>
          <w:szCs w:val="28"/>
        </w:rPr>
      </w:pPr>
      <w:r w:rsidRPr="000553F6">
        <w:rPr>
          <w:szCs w:val="28"/>
        </w:rPr>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F571D8" w:rsidRPr="000553F6" w:rsidRDefault="00F571D8" w:rsidP="00F571D8">
      <w:pPr>
        <w:jc w:val="both"/>
        <w:rPr>
          <w:szCs w:val="28"/>
        </w:rPr>
      </w:pPr>
      <w:r w:rsidRPr="000553F6">
        <w:rPr>
          <w:szCs w:val="28"/>
        </w:rPr>
        <w:lastRenderedPageBreak/>
        <w:t xml:space="preserve">2.2.6.  При посадке деревьев в зонах действия теплотрасс рекомендуется учитывать фактор прогревания почвы в </w:t>
      </w:r>
      <w:r w:rsidR="00244E11">
        <w:rPr>
          <w:szCs w:val="28"/>
        </w:rPr>
        <w:t>обе стороны от оси теплотрассы.</w:t>
      </w:r>
    </w:p>
    <w:p w:rsidR="00F571D8" w:rsidRPr="000553F6" w:rsidRDefault="00F571D8" w:rsidP="00F571D8">
      <w:pPr>
        <w:jc w:val="both"/>
        <w:rPr>
          <w:szCs w:val="28"/>
        </w:rPr>
      </w:pPr>
      <w:r w:rsidRPr="000553F6">
        <w:rPr>
          <w:szCs w:val="28"/>
        </w:rPr>
        <w:t>2.2.7. При воздействии неблагоприятных техногенных и климатических факторов на различные территории населенного пункта рекомендуется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rsidR="00F571D8" w:rsidRPr="000553F6" w:rsidRDefault="00F571D8" w:rsidP="00F571D8">
      <w:pPr>
        <w:jc w:val="both"/>
        <w:rPr>
          <w:szCs w:val="28"/>
        </w:rPr>
      </w:pPr>
      <w:r w:rsidRPr="000553F6">
        <w:rPr>
          <w:szCs w:val="28"/>
        </w:rPr>
        <w:t>2.2.8.1. Для защиты от ветра рекомендуется использовать зеленые насаждения ажурной конструкции с вертикальной сомкнутостью полога 60-70%.</w:t>
      </w:r>
    </w:p>
    <w:p w:rsidR="00F571D8" w:rsidRPr="000553F6" w:rsidRDefault="00F571D8" w:rsidP="00F571D8">
      <w:pPr>
        <w:jc w:val="both"/>
        <w:rPr>
          <w:szCs w:val="28"/>
        </w:rPr>
      </w:pPr>
      <w:r w:rsidRPr="000553F6">
        <w:rPr>
          <w:szCs w:val="28"/>
        </w:rPr>
        <w:t xml:space="preserve">2.2.8.2. </w:t>
      </w:r>
      <w:proofErr w:type="spellStart"/>
      <w:r w:rsidRPr="000553F6">
        <w:rPr>
          <w:szCs w:val="28"/>
        </w:rPr>
        <w:t>Шумозащитные</w:t>
      </w:r>
      <w:proofErr w:type="spellEnd"/>
      <w:r w:rsidRPr="000553F6">
        <w:rPr>
          <w:szCs w:val="28"/>
        </w:rPr>
        <w:t xml:space="preserve"> насаждения рекомендуется проектировать в виде однорядных или многорядных рядовых посадок не ниже 7 м, обеспечивая в ряду расстояния между стволами взрослых деревьев 8-10 м (с широкой кроной), 5-6 м (со средней кроной), 3-4 м (с узкой кроной), </w:t>
      </w:r>
      <w:proofErr w:type="spellStart"/>
      <w:r w:rsidRPr="000553F6">
        <w:rPr>
          <w:szCs w:val="28"/>
        </w:rPr>
        <w:t>подкроновое</w:t>
      </w:r>
      <w:proofErr w:type="spellEnd"/>
      <w:r w:rsidRPr="000553F6">
        <w:rPr>
          <w:szCs w:val="28"/>
        </w:rPr>
        <w:t xml:space="preserve"> пространство следует заполнять рядами кустарника. Ожидаемый уровень снижения шума указан в таблице 7 Приложения 2 к настоящим правилам.</w:t>
      </w:r>
    </w:p>
    <w:p w:rsidR="00F571D8" w:rsidRPr="000553F6" w:rsidRDefault="00F571D8" w:rsidP="00F571D8">
      <w:pPr>
        <w:jc w:val="both"/>
        <w:rPr>
          <w:szCs w:val="28"/>
        </w:rPr>
      </w:pPr>
      <w:r w:rsidRPr="000553F6">
        <w:rPr>
          <w:szCs w:val="28"/>
        </w:rPr>
        <w:t>2.2.8.3. 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w:t>
      </w:r>
      <w:r w:rsidR="00244E11">
        <w:rPr>
          <w:szCs w:val="28"/>
        </w:rPr>
        <w:t>ующего типа (не смыкание крон).</w:t>
      </w:r>
    </w:p>
    <w:p w:rsidR="00F571D8" w:rsidRPr="000553F6" w:rsidRDefault="00244E11" w:rsidP="00436D94">
      <w:pPr>
        <w:rPr>
          <w:szCs w:val="28"/>
        </w:rPr>
      </w:pPr>
      <w:r>
        <w:rPr>
          <w:szCs w:val="28"/>
        </w:rPr>
        <w:t>2.3.Сопряжения поверхностей</w:t>
      </w:r>
    </w:p>
    <w:p w:rsidR="00F571D8" w:rsidRPr="000553F6" w:rsidRDefault="00F571D8" w:rsidP="00F571D8">
      <w:pPr>
        <w:jc w:val="both"/>
        <w:rPr>
          <w:szCs w:val="28"/>
        </w:rPr>
      </w:pPr>
      <w:r w:rsidRPr="000553F6">
        <w:rPr>
          <w:szCs w:val="28"/>
        </w:rPr>
        <w:t>2.3.1. К элементам сопряжения поверхностей относят различные виды бортовых камней, пандусы, ступени, лестницы.</w:t>
      </w:r>
    </w:p>
    <w:p w:rsidR="00F571D8" w:rsidRPr="000553F6" w:rsidRDefault="00F571D8" w:rsidP="00F571D8">
      <w:pPr>
        <w:jc w:val="both"/>
        <w:rPr>
          <w:szCs w:val="28"/>
        </w:rPr>
      </w:pPr>
      <w:r w:rsidRPr="000553F6">
        <w:rPr>
          <w:szCs w:val="28"/>
        </w:rPr>
        <w:t xml:space="preserve">Бортовые камни </w:t>
      </w:r>
    </w:p>
    <w:p w:rsidR="00F571D8" w:rsidRPr="000553F6" w:rsidRDefault="00F571D8" w:rsidP="00F571D8">
      <w:pPr>
        <w:jc w:val="both"/>
        <w:rPr>
          <w:szCs w:val="28"/>
        </w:rPr>
      </w:pPr>
      <w:r w:rsidRPr="000553F6">
        <w:rPr>
          <w:szCs w:val="28"/>
        </w:rPr>
        <w:t>2.3.2. На стыке тротуара и проезжей части следует устанавливать дорожные бортовые камни. Бортовые камни устанавливать с нормативным превышением 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 районного значения, а также площадках автостоянок при крупных объектах обслуживания.</w:t>
      </w:r>
    </w:p>
    <w:p w:rsidR="00F571D8" w:rsidRPr="000553F6" w:rsidRDefault="00F571D8" w:rsidP="00F571D8">
      <w:pPr>
        <w:jc w:val="both"/>
        <w:rPr>
          <w:szCs w:val="28"/>
        </w:rPr>
      </w:pPr>
      <w:r w:rsidRPr="000553F6">
        <w:rPr>
          <w:szCs w:val="28"/>
        </w:rPr>
        <w:t xml:space="preserve">2.3.3. При сопряжении покрытия пешеходных коммуникаций с газоном можно устанавливать садовый борт, дающий превышение над уровнем </w:t>
      </w:r>
      <w:r w:rsidRPr="000553F6">
        <w:rPr>
          <w:szCs w:val="28"/>
        </w:rPr>
        <w:lastRenderedPageBreak/>
        <w:t>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F571D8" w:rsidRPr="000553F6" w:rsidRDefault="00F571D8" w:rsidP="00436D94">
      <w:pPr>
        <w:rPr>
          <w:szCs w:val="28"/>
        </w:rPr>
      </w:pPr>
      <w:r w:rsidRPr="000553F6">
        <w:rPr>
          <w:szCs w:val="28"/>
        </w:rPr>
        <w:t>Ступени, лестницы, пандусы.</w:t>
      </w:r>
    </w:p>
    <w:p w:rsidR="00F571D8" w:rsidRPr="000553F6" w:rsidRDefault="00F571D8" w:rsidP="00F571D8">
      <w:pPr>
        <w:jc w:val="both"/>
        <w:rPr>
          <w:szCs w:val="28"/>
        </w:rPr>
      </w:pPr>
      <w:r w:rsidRPr="000553F6">
        <w:rPr>
          <w:szCs w:val="28"/>
        </w:rPr>
        <w:t>2.3.4. При уклонах пешеходных коммуникаций более 60%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ступени и лестницы следует предусматривать при уклонах более 50%,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rsidR="00F571D8" w:rsidRPr="000553F6" w:rsidRDefault="00F571D8" w:rsidP="00F571D8">
      <w:pPr>
        <w:jc w:val="both"/>
        <w:rPr>
          <w:szCs w:val="28"/>
        </w:rPr>
      </w:pPr>
      <w:r w:rsidRPr="000553F6">
        <w:rPr>
          <w:szCs w:val="28"/>
        </w:rPr>
        <w:t>2.3.5. При проектировании открытых лестниц на перепадах рельефа высоту ступеней - не более 120 мм, ширина - не менее 400 мм и уклон 10-20% в сторону вышележащей ступени. После каждых 10-12 ступеней устраивать площадки длиной не менее 1,5 м. Край первых ступеней лестниц при спуске и подъеме выделять полосами яркой контрастной окраски. Все ступени наружных лестниц в пределах одного марша следует устанавливать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rsidR="00F571D8" w:rsidRPr="000553F6" w:rsidRDefault="00F571D8" w:rsidP="00F571D8">
      <w:pPr>
        <w:jc w:val="both"/>
        <w:rPr>
          <w:szCs w:val="28"/>
        </w:rPr>
      </w:pPr>
      <w:r w:rsidRPr="000553F6">
        <w:rPr>
          <w:szCs w:val="28"/>
        </w:rPr>
        <w:t>2.3.6. Пандус выполняется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75 мм и поручни. Зависимость уклона пандуса от высоты подъема принимать по таблице 12 Приложения 2 к настоящим Нормам. Уклон бордюрного пандуса принимать 1:12.</w:t>
      </w:r>
    </w:p>
    <w:p w:rsidR="00F571D8" w:rsidRPr="000553F6" w:rsidRDefault="00F571D8" w:rsidP="00F571D8">
      <w:pPr>
        <w:jc w:val="both"/>
        <w:rPr>
          <w:szCs w:val="28"/>
        </w:rPr>
      </w:pPr>
      <w:r w:rsidRPr="000553F6">
        <w:rPr>
          <w:szCs w:val="28"/>
        </w:rPr>
        <w:t xml:space="preserve">2.3.7. При повороте пандуса или его протяженности более 9 м, не реже, чем через каждые 9 м рекомендуется предусматривать горизонтальные площадки размером 1,5x1,5 м. На горизонтальных площадках по окончании спуска следует проектировать дренажные устройства. Горизонтальные участки пути </w:t>
      </w:r>
      <w:r w:rsidRPr="000553F6">
        <w:rPr>
          <w:szCs w:val="28"/>
        </w:rPr>
        <w:lastRenderedPageBreak/>
        <w:t>в начале и конце пандуса следует выполнять отличающимися от окружающих поверхностей текстурой и цветом.</w:t>
      </w:r>
    </w:p>
    <w:p w:rsidR="00F571D8" w:rsidRPr="000553F6" w:rsidRDefault="00F571D8" w:rsidP="00F571D8">
      <w:pPr>
        <w:jc w:val="both"/>
        <w:rPr>
          <w:szCs w:val="28"/>
        </w:rPr>
      </w:pPr>
      <w:r w:rsidRPr="000553F6">
        <w:rPr>
          <w:szCs w:val="28"/>
        </w:rPr>
        <w:t>2.3.8. По обеим сторонам лестницы или пандуса предусматривать поручни на высоте 800-920 мм круглого или прямоугольного сечения, удобного для охвата рукой и отстоящего от стены на 40 мм. При ширине лестниц 2,5 м и более следует предусматривать разделительные поручни. Длину поручней следует устанавливать больше длины пандуса или лестницы с каждой стороны не менее, чем на 0,3 м, с округленными и гладкими концами поручней. При проектировании предусматривать конструкции поручней, исключающие соприкосновение руки с металлом.</w:t>
      </w:r>
    </w:p>
    <w:p w:rsidR="00F571D8" w:rsidRPr="000553F6" w:rsidRDefault="00F571D8" w:rsidP="00F571D8">
      <w:pPr>
        <w:jc w:val="both"/>
        <w:rPr>
          <w:szCs w:val="28"/>
        </w:rPr>
      </w:pPr>
      <w:r w:rsidRPr="000553F6">
        <w:rPr>
          <w:szCs w:val="28"/>
        </w:rPr>
        <w:t xml:space="preserve">2.3.9. В зонах сопряжения земляных (в </w:t>
      </w:r>
      <w:proofErr w:type="spellStart"/>
      <w:r w:rsidRPr="000553F6">
        <w:rPr>
          <w:szCs w:val="28"/>
        </w:rPr>
        <w:t>т.ч</w:t>
      </w:r>
      <w:proofErr w:type="spellEnd"/>
      <w:r w:rsidRPr="000553F6">
        <w:rPr>
          <w:szCs w:val="28"/>
        </w:rPr>
        <w:t>. и с травяным покрытием) откосов с лестницами, пандусами, подпорными стенками, другими техническими инженерными сооружениями выполняются мероприятия согласно</w:t>
      </w:r>
      <w:r w:rsidR="00244E11">
        <w:rPr>
          <w:szCs w:val="28"/>
        </w:rPr>
        <w:t xml:space="preserve"> пункту 2.1.5 настоящих правил.</w:t>
      </w:r>
    </w:p>
    <w:p w:rsidR="00F571D8" w:rsidRPr="000553F6" w:rsidRDefault="00F571D8" w:rsidP="00436D94">
      <w:pPr>
        <w:rPr>
          <w:szCs w:val="28"/>
        </w:rPr>
      </w:pPr>
      <w:r w:rsidRPr="000553F6">
        <w:rPr>
          <w:szCs w:val="28"/>
        </w:rPr>
        <w:t>2.4.Ограждения</w:t>
      </w:r>
    </w:p>
    <w:p w:rsidR="00F571D8" w:rsidRPr="000553F6" w:rsidRDefault="00F571D8" w:rsidP="00F571D8">
      <w:pPr>
        <w:jc w:val="both"/>
        <w:rPr>
          <w:szCs w:val="28"/>
        </w:rPr>
      </w:pPr>
      <w:r w:rsidRPr="000553F6">
        <w:rPr>
          <w:szCs w:val="28"/>
        </w:rPr>
        <w:t xml:space="preserve">2.4.1. В целях благоустройства на территории МО </w:t>
      </w:r>
      <w:r>
        <w:rPr>
          <w:szCs w:val="28"/>
        </w:rPr>
        <w:t xml:space="preserve">Майского сельсовета </w:t>
      </w:r>
      <w:r w:rsidRPr="000553F6">
        <w:rPr>
          <w:szCs w:val="28"/>
        </w:rPr>
        <w:t>рекомендуется предусматривать применение различных видов ограждений, которые различаются: по назначению (декоративные, защитные, их сочетание), высоте (низкие - 0,3-1,0 м, средние - 1,1-1,7 м, высокие - 1,8-3,0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F571D8" w:rsidRPr="000553F6" w:rsidRDefault="00F571D8" w:rsidP="00F571D8">
      <w:pPr>
        <w:jc w:val="both"/>
        <w:rPr>
          <w:szCs w:val="28"/>
        </w:rPr>
      </w:pPr>
      <w:r w:rsidRPr="000553F6">
        <w:rPr>
          <w:szCs w:val="28"/>
        </w:rPr>
        <w:t>2.4.2. Проектирование ограждений рекомендуется производить в зависимости от их местоположения и назначения.</w:t>
      </w:r>
    </w:p>
    <w:p w:rsidR="00F571D8" w:rsidRPr="000553F6" w:rsidRDefault="00F571D8" w:rsidP="00F571D8">
      <w:pPr>
        <w:jc w:val="both"/>
        <w:rPr>
          <w:szCs w:val="28"/>
        </w:rPr>
      </w:pPr>
      <w:r w:rsidRPr="000553F6">
        <w:rPr>
          <w:szCs w:val="28"/>
        </w:rPr>
        <w:t>2.4.2.1. Ограждения магистралей и транспортных сооружений города рекомендуется проектировать согласно ГОСТ Р 52289, ГОСТ 26804, верхних бровок откосов и террас - согласно разделу 4.2 настоящих Методических рекомендаций.</w:t>
      </w:r>
    </w:p>
    <w:p w:rsidR="00F571D8" w:rsidRPr="000553F6" w:rsidRDefault="00F571D8" w:rsidP="00F571D8">
      <w:pPr>
        <w:jc w:val="both"/>
        <w:rPr>
          <w:szCs w:val="28"/>
        </w:rPr>
      </w:pPr>
      <w:r w:rsidRPr="000553F6">
        <w:rPr>
          <w:szCs w:val="28"/>
        </w:rPr>
        <w:t>2.4.2.2. На территориях общественного, жилого, рекреационного назначения запрещается проектирование глухих и железобетонных ограждений. Рекомендуется применение декоративных металлических ограждений.</w:t>
      </w:r>
    </w:p>
    <w:p w:rsidR="00F571D8" w:rsidRPr="000553F6" w:rsidRDefault="00F571D8" w:rsidP="00F571D8">
      <w:pPr>
        <w:jc w:val="both"/>
        <w:rPr>
          <w:szCs w:val="28"/>
        </w:rPr>
      </w:pPr>
      <w:r w:rsidRPr="000553F6">
        <w:rPr>
          <w:szCs w:val="28"/>
        </w:rPr>
        <w:t xml:space="preserve">2.4.3. Рекомендуется предусматривать размещение защитных металлических ограждений высотой не менее 0,5 м в местах примыкания газонов к проездам, стоянкам автотранспорта, в местах возможного наезда автомобилей на газон и </w:t>
      </w:r>
      <w:proofErr w:type="spellStart"/>
      <w:r w:rsidRPr="000553F6">
        <w:rPr>
          <w:szCs w:val="28"/>
        </w:rPr>
        <w:t>вытаптывания</w:t>
      </w:r>
      <w:proofErr w:type="spellEnd"/>
      <w:r w:rsidRPr="000553F6">
        <w:rPr>
          <w:szCs w:val="28"/>
        </w:rPr>
        <w:t xml:space="preserve"> троп через газон. Ограждения </w:t>
      </w:r>
      <w:r w:rsidRPr="000553F6">
        <w:rPr>
          <w:szCs w:val="28"/>
        </w:rPr>
        <w:lastRenderedPageBreak/>
        <w:t>рекомендуется размещать на территории газона с отступом от границы примыкания порядка 0,2-0,3 м.</w:t>
      </w:r>
    </w:p>
    <w:p w:rsidR="00F571D8" w:rsidRPr="000553F6" w:rsidRDefault="00F571D8" w:rsidP="00F571D8">
      <w:pPr>
        <w:jc w:val="both"/>
        <w:rPr>
          <w:szCs w:val="28"/>
        </w:rPr>
      </w:pPr>
      <w:r w:rsidRPr="000553F6">
        <w:rPr>
          <w:szCs w:val="28"/>
        </w:rPr>
        <w:t>2.4.4. При проектировании средних и высоких видов ограждений в местах пересечения с подземными сооружениями предусматривать конструкции ограждений, позволяющие производить ремонтные или строительные работы.</w:t>
      </w:r>
    </w:p>
    <w:p w:rsidR="00F571D8" w:rsidRPr="000553F6" w:rsidRDefault="00F571D8" w:rsidP="00F571D8">
      <w:pPr>
        <w:jc w:val="both"/>
        <w:rPr>
          <w:szCs w:val="28"/>
        </w:rPr>
      </w:pPr>
      <w:r w:rsidRPr="000553F6">
        <w:rPr>
          <w:szCs w:val="28"/>
        </w:rPr>
        <w:t>2.4.5.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w:t>
      </w:r>
      <w:r w:rsidR="00436D94">
        <w:rPr>
          <w:szCs w:val="28"/>
        </w:rPr>
        <w:t xml:space="preserve"> дерева и прочих характеристик.</w:t>
      </w:r>
    </w:p>
    <w:p w:rsidR="00F571D8" w:rsidRPr="000553F6" w:rsidRDefault="00436D94" w:rsidP="00F571D8">
      <w:pPr>
        <w:jc w:val="both"/>
        <w:rPr>
          <w:szCs w:val="28"/>
        </w:rPr>
      </w:pPr>
      <w:r>
        <w:rPr>
          <w:szCs w:val="28"/>
        </w:rPr>
        <w:t>2.5. Малые архитектурные формы.</w:t>
      </w:r>
    </w:p>
    <w:p w:rsidR="00F571D8" w:rsidRPr="000553F6" w:rsidRDefault="00F571D8" w:rsidP="00F571D8">
      <w:pPr>
        <w:jc w:val="both"/>
        <w:rPr>
          <w:szCs w:val="28"/>
        </w:rPr>
      </w:pPr>
      <w:r w:rsidRPr="000553F6">
        <w:rPr>
          <w:szCs w:val="28"/>
        </w:rPr>
        <w:t>2.5.1.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муниципальная мебель, коммунально-бытовое и техническое оборудование на территории МО</w:t>
      </w:r>
      <w:r>
        <w:rPr>
          <w:szCs w:val="28"/>
        </w:rPr>
        <w:t xml:space="preserve"> Майского сельсовета</w:t>
      </w:r>
      <w:r w:rsidRPr="000553F6">
        <w:rPr>
          <w:szCs w:val="28"/>
        </w:rPr>
        <w:t>. При проектировании и выборе малых архитектурных форм использовать каталоги сертифицированных изделий. Для зон исторической застройки малые архитектурные формы рекомендуется проектировать на основании индивидуальных проектных разработок.</w:t>
      </w:r>
    </w:p>
    <w:p w:rsidR="00F571D8" w:rsidRPr="000553F6" w:rsidRDefault="00F571D8" w:rsidP="00F571D8">
      <w:pPr>
        <w:jc w:val="both"/>
        <w:rPr>
          <w:szCs w:val="28"/>
        </w:rPr>
      </w:pPr>
      <w:r w:rsidRPr="000553F6">
        <w:rPr>
          <w:szCs w:val="28"/>
        </w:rPr>
        <w:t xml:space="preserve">2.5.2. Устройства для оформления озеленения. Для оформления мобильного и вертикального озеленения рекомендуется применять следующие виды устройств: трельяжи, шпалеры, </w:t>
      </w:r>
      <w:proofErr w:type="spellStart"/>
      <w:r w:rsidRPr="000553F6">
        <w:rPr>
          <w:szCs w:val="28"/>
        </w:rPr>
        <w:t>перголы</w:t>
      </w:r>
      <w:proofErr w:type="spellEnd"/>
      <w:r w:rsidRPr="000553F6">
        <w:rPr>
          <w:szCs w:val="28"/>
        </w:rPr>
        <w:t xml:space="preserve">, цветочницы, вазоны.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 </w:t>
      </w:r>
      <w:proofErr w:type="spellStart"/>
      <w:r w:rsidRPr="000553F6">
        <w:rPr>
          <w:szCs w:val="28"/>
        </w:rPr>
        <w:t>Пергола</w:t>
      </w:r>
      <w:proofErr w:type="spellEnd"/>
      <w:r w:rsidRPr="000553F6">
        <w:rPr>
          <w:szCs w:val="28"/>
        </w:rPr>
        <w:t xml:space="preserve">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rsidR="00F571D8" w:rsidRPr="000553F6" w:rsidRDefault="00F571D8" w:rsidP="00F571D8">
      <w:pPr>
        <w:jc w:val="both"/>
        <w:rPr>
          <w:szCs w:val="28"/>
        </w:rPr>
      </w:pPr>
      <w:r w:rsidRPr="000553F6">
        <w:rPr>
          <w:szCs w:val="28"/>
        </w:rPr>
        <w:t xml:space="preserve">2.5.3. Водные устройства.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w:t>
      </w:r>
      <w:r w:rsidRPr="000553F6">
        <w:rPr>
          <w:szCs w:val="28"/>
        </w:rPr>
        <w:lastRenderedPageBreak/>
        <w:t>видов следует снабжать водосливными трубами, отводящими избыток воды в дренажную сеть и ливневую канализацию.</w:t>
      </w:r>
    </w:p>
    <w:p w:rsidR="00F571D8" w:rsidRPr="000553F6" w:rsidRDefault="00F571D8" w:rsidP="00F571D8">
      <w:pPr>
        <w:jc w:val="both"/>
        <w:rPr>
          <w:szCs w:val="28"/>
        </w:rPr>
      </w:pPr>
      <w:r w:rsidRPr="000553F6">
        <w:rPr>
          <w:szCs w:val="28"/>
        </w:rPr>
        <w:t>2.5.3.1. Фонтаны рекомендуется проектировать на основании индивидуальных проектных разработок.</w:t>
      </w:r>
    </w:p>
    <w:p w:rsidR="00F571D8" w:rsidRPr="000553F6" w:rsidRDefault="00F571D8" w:rsidP="00F571D8">
      <w:pPr>
        <w:jc w:val="both"/>
        <w:rPr>
          <w:szCs w:val="28"/>
        </w:rPr>
      </w:pPr>
      <w:r w:rsidRPr="000553F6">
        <w:rPr>
          <w:szCs w:val="28"/>
        </w:rPr>
        <w:t>2.5.3.2. Питьевые фонтанчики могут быть как типовыми, так и выполненными по специально разработанному проекту, их следует размещать в зонах отдыха и рекомендуется - на спортивных площадках. Место размещения питьевого фонтанчика и подход к нему оборудовать твердым видом покрытия, высота должна составлять не более 90 см для взрослых и не более 70 см для детей.</w:t>
      </w:r>
    </w:p>
    <w:p w:rsidR="00F571D8" w:rsidRPr="000553F6" w:rsidRDefault="00F571D8" w:rsidP="00F571D8">
      <w:pPr>
        <w:jc w:val="both"/>
        <w:rPr>
          <w:szCs w:val="28"/>
        </w:rPr>
      </w:pPr>
      <w:r w:rsidRPr="000553F6">
        <w:rPr>
          <w:szCs w:val="28"/>
        </w:rPr>
        <w:t>2.5.3.3. Следует учитывать, что родники на территории поселения должны соответствовать качеству воды согласно требованиям СанПиНов и иметь положительное заключение органов санитарно-эпидемиологического надзора, на особо охраняемых территориях природного комплекса для обустройства родника, кроме вышеуказанного заключения, требуется разрешение уполномоченных органов природопользования и охраны окружающей среды. Родники рекомендуется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F571D8" w:rsidRPr="000553F6" w:rsidRDefault="00F571D8" w:rsidP="00F571D8">
      <w:pPr>
        <w:jc w:val="both"/>
        <w:rPr>
          <w:szCs w:val="28"/>
        </w:rPr>
      </w:pPr>
      <w:r w:rsidRPr="000553F6">
        <w:rPr>
          <w:szCs w:val="28"/>
        </w:rPr>
        <w:t>2.5.3.4. Декоративные водоемы рекомендуется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делать гладким, удобным для очистки. Рекомендуется использование приемов цветового и светового оформления.</w:t>
      </w:r>
    </w:p>
    <w:p w:rsidR="00F571D8" w:rsidRPr="000553F6" w:rsidRDefault="00F571D8" w:rsidP="00F571D8">
      <w:pPr>
        <w:jc w:val="both"/>
        <w:rPr>
          <w:szCs w:val="28"/>
        </w:rPr>
      </w:pPr>
      <w:r w:rsidRPr="000553F6">
        <w:rPr>
          <w:szCs w:val="28"/>
        </w:rPr>
        <w:t>2.5.4. Мебель муниципального образования МО</w:t>
      </w:r>
      <w:r>
        <w:rPr>
          <w:szCs w:val="28"/>
        </w:rPr>
        <w:t xml:space="preserve"> Майского сельсовета</w:t>
      </w:r>
      <w:r w:rsidRPr="000553F6">
        <w:rPr>
          <w:szCs w:val="28"/>
        </w:rPr>
        <w:t xml:space="preserve">. К мебели МО </w:t>
      </w:r>
      <w:r>
        <w:rPr>
          <w:szCs w:val="28"/>
        </w:rPr>
        <w:t xml:space="preserve">Майского сельсовета </w:t>
      </w:r>
      <w:r w:rsidRPr="000553F6">
        <w:rPr>
          <w:szCs w:val="28"/>
        </w:rPr>
        <w:t>(муниципальная мебель)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F571D8" w:rsidRPr="000553F6" w:rsidRDefault="00F571D8" w:rsidP="00F571D8">
      <w:pPr>
        <w:jc w:val="both"/>
        <w:rPr>
          <w:szCs w:val="28"/>
        </w:rPr>
      </w:pPr>
      <w:r w:rsidRPr="000553F6">
        <w:rPr>
          <w:szCs w:val="28"/>
        </w:rPr>
        <w:t xml:space="preserve">2.5.4.1. Скамьи устанавливать на твердые виды покрытия или фундамент. В зонах отдыха, лесопарках, детских площадках может допускаться установка скамей на мягкие виды покрытия. При наличии фундамента его части выполнять не выступающими над поверхностью земли. Высота скамьи для отдыха взрослого человека от уровня покрытия до плоскости сидения - 420-480 мм. Поверхности скамьи для отдыха рекомендуется выполнять из дерева, </w:t>
      </w:r>
      <w:r w:rsidRPr="000553F6">
        <w:rPr>
          <w:szCs w:val="28"/>
        </w:rPr>
        <w:lastRenderedPageBreak/>
        <w:t>с различными видами водоустойчивой обработки (предпочтительно - пропиткой).</w:t>
      </w:r>
    </w:p>
    <w:p w:rsidR="00F571D8" w:rsidRPr="000553F6" w:rsidRDefault="00F571D8" w:rsidP="00F571D8">
      <w:pPr>
        <w:jc w:val="both"/>
        <w:rPr>
          <w:szCs w:val="28"/>
        </w:rPr>
      </w:pPr>
      <w:r w:rsidRPr="000553F6">
        <w:rPr>
          <w:szCs w:val="28"/>
        </w:rPr>
        <w:t>2.5.4.2. 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F571D8" w:rsidRPr="000553F6" w:rsidRDefault="00F571D8" w:rsidP="00F571D8">
      <w:pPr>
        <w:jc w:val="both"/>
        <w:rPr>
          <w:szCs w:val="28"/>
        </w:rPr>
      </w:pPr>
      <w:r w:rsidRPr="000553F6">
        <w:rPr>
          <w:szCs w:val="28"/>
        </w:rPr>
        <w:t>2.5.4.3. Количество размещаемой муниципальной мебели устанавливается в зависимости от функционального назначения территории и количества посетителей на этой территории.</w:t>
      </w:r>
    </w:p>
    <w:p w:rsidR="00F571D8" w:rsidRPr="000553F6" w:rsidRDefault="00F571D8" w:rsidP="00F571D8">
      <w:pPr>
        <w:jc w:val="both"/>
        <w:rPr>
          <w:szCs w:val="28"/>
        </w:rPr>
      </w:pPr>
      <w:r w:rsidRPr="000553F6">
        <w:rPr>
          <w:szCs w:val="28"/>
        </w:rPr>
        <w:t xml:space="preserve">2.5.5. Уличное коммунально-бытовое оборудование. Уличное коммунально-бытовое оборудование обычно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w:t>
      </w:r>
      <w:proofErr w:type="spellStart"/>
      <w:r w:rsidRPr="000553F6">
        <w:rPr>
          <w:szCs w:val="28"/>
        </w:rPr>
        <w:t>экологичность</w:t>
      </w:r>
      <w:proofErr w:type="spellEnd"/>
      <w:r w:rsidRPr="000553F6">
        <w:rPr>
          <w:szCs w:val="28"/>
        </w:rPr>
        <w:t>, безопасность (отсутствие острых углов), удобство в пользовании, легкость очистки, привлекательный внешний вид.</w:t>
      </w:r>
    </w:p>
    <w:p w:rsidR="00F571D8" w:rsidRPr="000553F6" w:rsidRDefault="00F571D8" w:rsidP="00F571D8">
      <w:pPr>
        <w:jc w:val="both"/>
        <w:rPr>
          <w:szCs w:val="28"/>
        </w:rPr>
      </w:pPr>
      <w:r w:rsidRPr="000553F6">
        <w:rPr>
          <w:szCs w:val="28"/>
        </w:rPr>
        <w:t xml:space="preserve">2.5.5.1. Для сбора бытового мусора на улицах, площадях, объектах рекреации применять малогабаритные (малые) контейнеры (менее 0,5 </w:t>
      </w:r>
      <w:proofErr w:type="spellStart"/>
      <w:r w:rsidRPr="000553F6">
        <w:rPr>
          <w:szCs w:val="28"/>
        </w:rPr>
        <w:t>куб.м</w:t>
      </w:r>
      <w:proofErr w:type="spellEnd"/>
      <w:r w:rsidRPr="000553F6">
        <w:rPr>
          <w:szCs w:val="28"/>
        </w:rPr>
        <w:t>) и (или) урны, устанавливая их у входов: в объекты торговли и общественного питания, другие учреждения общественного назначения, жилые дома и сооружения транспорта (автобусные остановки). 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территорий поселения - не более 100 м. На территории объектов рекреации расстановку малых контейнеров и урн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Во всех случаях предусматривать расстановку, не мешающую передвижению пешеходов, проезду инвалидных и детских колясок.</w:t>
      </w:r>
    </w:p>
    <w:p w:rsidR="00F571D8" w:rsidRPr="000553F6" w:rsidRDefault="00F571D8" w:rsidP="00F571D8">
      <w:pPr>
        <w:jc w:val="both"/>
        <w:rPr>
          <w:szCs w:val="28"/>
        </w:rPr>
      </w:pPr>
      <w:r w:rsidRPr="000553F6">
        <w:rPr>
          <w:szCs w:val="28"/>
        </w:rPr>
        <w:t xml:space="preserve">2.5.6. Уличное техническое оборудование. 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w:t>
      </w:r>
      <w:proofErr w:type="spellStart"/>
      <w:r w:rsidRPr="000553F6">
        <w:rPr>
          <w:szCs w:val="28"/>
        </w:rPr>
        <w:t>дождеприемных</w:t>
      </w:r>
      <w:proofErr w:type="spellEnd"/>
      <w:r w:rsidRPr="000553F6">
        <w:rPr>
          <w:szCs w:val="28"/>
        </w:rPr>
        <w:t xml:space="preserve"> колодцев, вентиляционные шахты подземных коммуникаций, шкафы телефонной связи и т.п.).</w:t>
      </w:r>
    </w:p>
    <w:p w:rsidR="00F571D8" w:rsidRPr="000553F6" w:rsidRDefault="00F571D8" w:rsidP="00F571D8">
      <w:pPr>
        <w:jc w:val="both"/>
        <w:rPr>
          <w:szCs w:val="28"/>
        </w:rPr>
      </w:pPr>
      <w:r w:rsidRPr="000553F6">
        <w:rPr>
          <w:szCs w:val="28"/>
        </w:rPr>
        <w:lastRenderedPageBreak/>
        <w:t>2.5.6.1. Установка уличного технического оборудования должна обеспечивать удобный подход к оборудованию и соответствовать разделу 3 СНиП 35-01.</w:t>
      </w:r>
    </w:p>
    <w:p w:rsidR="00F571D8" w:rsidRPr="000553F6" w:rsidRDefault="00F571D8" w:rsidP="00F571D8">
      <w:pPr>
        <w:jc w:val="both"/>
        <w:rPr>
          <w:szCs w:val="28"/>
        </w:rPr>
      </w:pPr>
      <w:r w:rsidRPr="000553F6">
        <w:rPr>
          <w:szCs w:val="28"/>
        </w:rPr>
        <w:t xml:space="preserve">2.5.6.2. При установке таксофонов на территориях общественного, жилого, рекреационного назначения рекомендуется предусматривать их электроосвещение. Места размещения таксофонов проектировать в максимальном приближении от мест присоединения закладных устройств канала (трубы) телефонной канализации и канала (трубы) для электроосвещения. Таксофоны устанавливать на такой высоте, чтобы уровень щели </w:t>
      </w:r>
      <w:proofErr w:type="spellStart"/>
      <w:r w:rsidRPr="000553F6">
        <w:rPr>
          <w:szCs w:val="28"/>
        </w:rPr>
        <w:t>монетоприемника</w:t>
      </w:r>
      <w:proofErr w:type="spellEnd"/>
      <w:r w:rsidRPr="000553F6">
        <w:rPr>
          <w:szCs w:val="28"/>
        </w:rPr>
        <w:t xml:space="preserve"> от покрытия составлял 1,3 м; уровень приемного отверстия почтового ящика располагать от уровня покрытия на высоте 1,3 м.</w:t>
      </w:r>
    </w:p>
    <w:p w:rsidR="00F571D8" w:rsidRPr="000553F6" w:rsidRDefault="00F571D8" w:rsidP="00F571D8">
      <w:pPr>
        <w:jc w:val="both"/>
        <w:rPr>
          <w:szCs w:val="28"/>
        </w:rPr>
      </w:pPr>
      <w:r w:rsidRPr="000553F6">
        <w:rPr>
          <w:szCs w:val="28"/>
        </w:rPr>
        <w:t>2.5.7. Оформление элементов инженерного оборудования не должно нарушать уровень благоустройства формируемой среды, ухудшать условия передвижения, противоречить техническим условиям, в том числе:</w:t>
      </w:r>
    </w:p>
    <w:p w:rsidR="00F571D8" w:rsidRPr="000553F6" w:rsidRDefault="00F571D8" w:rsidP="00F571D8">
      <w:pPr>
        <w:jc w:val="both"/>
        <w:rPr>
          <w:szCs w:val="28"/>
        </w:rPr>
      </w:pPr>
      <w:r w:rsidRPr="000553F6">
        <w:rPr>
          <w:szCs w:val="28"/>
        </w:rPr>
        <w:t xml:space="preserve">- крышки люков смотровых колодцев, расположенных на территории пешеходных коммуникаций (в </w:t>
      </w:r>
      <w:proofErr w:type="spellStart"/>
      <w:r w:rsidRPr="000553F6">
        <w:rPr>
          <w:szCs w:val="28"/>
        </w:rPr>
        <w:t>т.ч</w:t>
      </w:r>
      <w:proofErr w:type="spellEnd"/>
      <w:r w:rsidRPr="000553F6">
        <w:rPr>
          <w:szCs w:val="28"/>
        </w:rPr>
        <w:t>. уличных переходов), следует проектировать в одном уровне с покрытием прилегающей поверхности, или перепад отметок не должен превышать 20 мм, а зазоры между краем люка и покрытием тротуара - не более 15 мм;</w:t>
      </w:r>
    </w:p>
    <w:p w:rsidR="00F571D8" w:rsidRPr="000553F6" w:rsidRDefault="00F571D8" w:rsidP="00F571D8">
      <w:pPr>
        <w:jc w:val="both"/>
        <w:rPr>
          <w:szCs w:val="28"/>
        </w:rPr>
      </w:pPr>
      <w:r w:rsidRPr="000553F6">
        <w:rPr>
          <w:szCs w:val="28"/>
        </w:rPr>
        <w:t>- вентиляционные шахты о</w:t>
      </w:r>
      <w:r w:rsidR="00244E11">
        <w:rPr>
          <w:szCs w:val="28"/>
        </w:rPr>
        <w:t>борудовать решетками.</w:t>
      </w:r>
    </w:p>
    <w:p w:rsidR="00F571D8" w:rsidRPr="000553F6" w:rsidRDefault="00F571D8" w:rsidP="00F571D8">
      <w:pPr>
        <w:jc w:val="both"/>
        <w:rPr>
          <w:szCs w:val="28"/>
        </w:rPr>
      </w:pPr>
      <w:r w:rsidRPr="000553F6">
        <w:rPr>
          <w:szCs w:val="28"/>
        </w:rPr>
        <w:t>2.6. Игр</w:t>
      </w:r>
      <w:r w:rsidR="00244E11">
        <w:rPr>
          <w:szCs w:val="28"/>
        </w:rPr>
        <w:t>овое и спортивное оборудование.</w:t>
      </w:r>
    </w:p>
    <w:p w:rsidR="00F571D8" w:rsidRPr="000553F6" w:rsidRDefault="00F571D8" w:rsidP="00F571D8">
      <w:pPr>
        <w:jc w:val="both"/>
        <w:rPr>
          <w:szCs w:val="28"/>
        </w:rPr>
      </w:pPr>
      <w:r w:rsidRPr="000553F6">
        <w:rPr>
          <w:szCs w:val="28"/>
        </w:rPr>
        <w:t>2.6.1. Игровое и спортивное оборудование на территории поселения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обеспечивать соответствие оборудования анатомо-физиологическим особенностям разных возрастных групп (таблица 13 Приложения 2 к настоящим правилам).</w:t>
      </w:r>
    </w:p>
    <w:p w:rsidR="00F571D8" w:rsidRPr="000553F6" w:rsidRDefault="00F571D8" w:rsidP="00F571D8">
      <w:pPr>
        <w:jc w:val="both"/>
        <w:rPr>
          <w:szCs w:val="28"/>
        </w:rPr>
      </w:pPr>
      <w:r w:rsidRPr="000553F6">
        <w:rPr>
          <w:szCs w:val="28"/>
        </w:rPr>
        <w:t>2.6.2. Игровое оборудование. Следует учитывать, что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F571D8" w:rsidRPr="000553F6" w:rsidRDefault="00F571D8" w:rsidP="00F571D8">
      <w:pPr>
        <w:jc w:val="both"/>
        <w:rPr>
          <w:szCs w:val="28"/>
        </w:rPr>
      </w:pPr>
      <w:r w:rsidRPr="000553F6">
        <w:rPr>
          <w:szCs w:val="28"/>
        </w:rPr>
        <w:lastRenderedPageBreak/>
        <w:t>2.6.3. Требования к материалу игрового оборудования и условиям его обработки:</w:t>
      </w:r>
    </w:p>
    <w:p w:rsidR="00F571D8" w:rsidRPr="000553F6" w:rsidRDefault="00F571D8" w:rsidP="00F571D8">
      <w:pPr>
        <w:jc w:val="both"/>
        <w:rPr>
          <w:szCs w:val="28"/>
        </w:rPr>
      </w:pPr>
      <w:r w:rsidRPr="000553F6">
        <w:rPr>
          <w:szCs w:val="28"/>
        </w:rP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F571D8" w:rsidRPr="000553F6" w:rsidRDefault="00F571D8" w:rsidP="00F571D8">
      <w:pPr>
        <w:jc w:val="both"/>
        <w:rPr>
          <w:szCs w:val="28"/>
        </w:rPr>
      </w:pPr>
      <w:r w:rsidRPr="000553F6">
        <w:rPr>
          <w:szCs w:val="28"/>
        </w:rPr>
        <w:t xml:space="preserve">- металл преимущественно для несущих конструкций оборудования, должен иметь надежные соединения и соответствующую обработку (влагостойкая покраска, антикоррозийное покрытие); рекомендуется применять </w:t>
      </w:r>
      <w:proofErr w:type="spellStart"/>
      <w:r w:rsidRPr="000553F6">
        <w:rPr>
          <w:szCs w:val="28"/>
        </w:rPr>
        <w:t>металлопластик</w:t>
      </w:r>
      <w:proofErr w:type="spellEnd"/>
      <w:r w:rsidRPr="000553F6">
        <w:rPr>
          <w:szCs w:val="28"/>
        </w:rPr>
        <w:t xml:space="preserve"> (не травмирует, не ржавеет, морозоустойчив);</w:t>
      </w:r>
    </w:p>
    <w:p w:rsidR="00F571D8" w:rsidRPr="000553F6" w:rsidRDefault="00F571D8" w:rsidP="00F571D8">
      <w:pPr>
        <w:jc w:val="both"/>
        <w:rPr>
          <w:szCs w:val="28"/>
        </w:rPr>
      </w:pPr>
      <w:r w:rsidRPr="000553F6">
        <w:rPr>
          <w:szCs w:val="28"/>
        </w:rPr>
        <w:t>- 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F571D8" w:rsidRPr="000553F6" w:rsidRDefault="00F571D8" w:rsidP="00F571D8">
      <w:pPr>
        <w:jc w:val="both"/>
        <w:rPr>
          <w:szCs w:val="28"/>
        </w:rPr>
      </w:pPr>
      <w:r w:rsidRPr="000553F6">
        <w:rPr>
          <w:szCs w:val="28"/>
        </w:rPr>
        <w:t>- оборудование из пластика и полимеров должно быть выполнено с гладкой поверхностью и яркой, чистой цветовой гаммой окраски, не выцветающей от воздействия климатических факторов.</w:t>
      </w:r>
    </w:p>
    <w:p w:rsidR="00F571D8" w:rsidRPr="000553F6" w:rsidRDefault="00F571D8" w:rsidP="00F571D8">
      <w:pPr>
        <w:jc w:val="both"/>
        <w:rPr>
          <w:szCs w:val="28"/>
        </w:rPr>
      </w:pPr>
      <w:r w:rsidRPr="000553F6">
        <w:rPr>
          <w:szCs w:val="28"/>
        </w:rPr>
        <w:t xml:space="preserve">2.6.4. В требованиях к конструкциям игрового оборудования исключать острые углы, </w:t>
      </w:r>
      <w:proofErr w:type="spellStart"/>
      <w:r w:rsidRPr="000553F6">
        <w:rPr>
          <w:szCs w:val="28"/>
        </w:rPr>
        <w:t>застревание</w:t>
      </w:r>
      <w:proofErr w:type="spellEnd"/>
      <w:r w:rsidRPr="000553F6">
        <w:rPr>
          <w:szCs w:val="28"/>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F571D8" w:rsidRPr="000553F6" w:rsidRDefault="00F571D8" w:rsidP="00F571D8">
      <w:pPr>
        <w:jc w:val="both"/>
        <w:rPr>
          <w:szCs w:val="28"/>
        </w:rPr>
      </w:pPr>
      <w:r w:rsidRPr="000553F6">
        <w:rPr>
          <w:szCs w:val="28"/>
        </w:rPr>
        <w:t>2.6.5. При размещении игрового оборудования на детских игровых площадках соблюдать минимальные расстояния безопасности в соответствии с таблицей 15 Приложения 2 к настоящим Нормам. В пределах указанных расстояний на участках территории площадки не допускается размещения других видов игрового оборудования, скамей, урн, бортовых камней и твердых видов покрытия, а также веток, стволов, корней деревьев. Требования к параметрам игрового оборудования и его отдельных частей указаны в таблице 14 Приложения 2 к настоящим правилам.</w:t>
      </w:r>
    </w:p>
    <w:p w:rsidR="00F571D8" w:rsidRPr="000553F6" w:rsidRDefault="00F571D8" w:rsidP="00F571D8">
      <w:pPr>
        <w:jc w:val="both"/>
        <w:rPr>
          <w:szCs w:val="28"/>
        </w:rPr>
      </w:pPr>
      <w:r w:rsidRPr="000553F6">
        <w:rPr>
          <w:szCs w:val="28"/>
        </w:rPr>
        <w:t xml:space="preserve">2.6.6. Спортивное оборудование.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w:t>
      </w:r>
      <w:r w:rsidRPr="000553F6">
        <w:rPr>
          <w:szCs w:val="28"/>
        </w:rPr>
        <w:lastRenderedPageBreak/>
        <w:t>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руководствоваться каталогами с</w:t>
      </w:r>
      <w:r w:rsidR="00244E11">
        <w:rPr>
          <w:szCs w:val="28"/>
        </w:rPr>
        <w:t>ертифицированного оборудования.</w:t>
      </w:r>
    </w:p>
    <w:p w:rsidR="00F571D8" w:rsidRPr="000553F6" w:rsidRDefault="00F571D8" w:rsidP="00436D94">
      <w:pPr>
        <w:rPr>
          <w:szCs w:val="28"/>
        </w:rPr>
      </w:pPr>
      <w:r w:rsidRPr="000553F6">
        <w:rPr>
          <w:szCs w:val="28"/>
        </w:rPr>
        <w:t>2.7. Освещени</w:t>
      </w:r>
      <w:r w:rsidR="00244E11">
        <w:rPr>
          <w:szCs w:val="28"/>
        </w:rPr>
        <w:t>е и осветительное оборудование.</w:t>
      </w:r>
    </w:p>
    <w:p w:rsidR="00F571D8" w:rsidRPr="000553F6" w:rsidRDefault="00F571D8" w:rsidP="00F571D8">
      <w:pPr>
        <w:jc w:val="both"/>
        <w:rPr>
          <w:szCs w:val="28"/>
        </w:rPr>
      </w:pPr>
      <w:r w:rsidRPr="000553F6">
        <w:rPr>
          <w:szCs w:val="28"/>
        </w:rPr>
        <w:t xml:space="preserve">2.7.1. В различных градостроительных условиях предусматривать функциональное, архитектурное и информационное освещение с целью решения утилитарных, </w:t>
      </w:r>
      <w:proofErr w:type="spellStart"/>
      <w:r w:rsidRPr="000553F6">
        <w:rPr>
          <w:szCs w:val="28"/>
        </w:rPr>
        <w:t>светопланировочных</w:t>
      </w:r>
      <w:proofErr w:type="spellEnd"/>
      <w:r w:rsidRPr="000553F6">
        <w:rPr>
          <w:szCs w:val="28"/>
        </w:rPr>
        <w:t xml:space="preserve"> и </w:t>
      </w:r>
      <w:proofErr w:type="spellStart"/>
      <w:r w:rsidRPr="000553F6">
        <w:rPr>
          <w:szCs w:val="28"/>
        </w:rPr>
        <w:t>светокомпозиционных</w:t>
      </w:r>
      <w:proofErr w:type="spellEnd"/>
      <w:r w:rsidRPr="000553F6">
        <w:rPr>
          <w:szCs w:val="28"/>
        </w:rPr>
        <w:t xml:space="preserve"> задач, в </w:t>
      </w:r>
      <w:proofErr w:type="spellStart"/>
      <w:r w:rsidRPr="000553F6">
        <w:rPr>
          <w:szCs w:val="28"/>
        </w:rPr>
        <w:t>т.ч</w:t>
      </w:r>
      <w:proofErr w:type="spellEnd"/>
      <w:r w:rsidRPr="000553F6">
        <w:rPr>
          <w:szCs w:val="28"/>
        </w:rPr>
        <w:t xml:space="preserve">. при необходимости светоцветового зонирования территорий поселения и формирования системы </w:t>
      </w:r>
      <w:proofErr w:type="spellStart"/>
      <w:r w:rsidRPr="000553F6">
        <w:rPr>
          <w:szCs w:val="28"/>
        </w:rPr>
        <w:t>светопространственных</w:t>
      </w:r>
      <w:proofErr w:type="spellEnd"/>
      <w:r w:rsidRPr="000553F6">
        <w:rPr>
          <w:szCs w:val="28"/>
        </w:rPr>
        <w:t xml:space="preserve"> ансамблей.</w:t>
      </w:r>
    </w:p>
    <w:p w:rsidR="00F571D8" w:rsidRPr="000553F6" w:rsidRDefault="00F571D8" w:rsidP="00F571D8">
      <w:pPr>
        <w:jc w:val="both"/>
        <w:rPr>
          <w:szCs w:val="28"/>
        </w:rPr>
      </w:pPr>
      <w:r w:rsidRPr="000553F6">
        <w:rPr>
          <w:szCs w:val="28"/>
        </w:rPr>
        <w:t>2.7.2. При проектировании каждой из трех основных групп осветительных установок (функционального, архитектурного освещения, световой информации) обеспечивать:</w:t>
      </w:r>
    </w:p>
    <w:p w:rsidR="00F571D8" w:rsidRPr="000553F6" w:rsidRDefault="00F571D8" w:rsidP="00F571D8">
      <w:pPr>
        <w:jc w:val="both"/>
        <w:rPr>
          <w:szCs w:val="28"/>
        </w:rPr>
      </w:pPr>
      <w:r w:rsidRPr="000553F6">
        <w:rPr>
          <w:szCs w:val="28"/>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rsidR="00F571D8" w:rsidRPr="000553F6" w:rsidRDefault="00F571D8" w:rsidP="00F571D8">
      <w:pPr>
        <w:jc w:val="both"/>
        <w:rPr>
          <w:szCs w:val="28"/>
        </w:rPr>
      </w:pPr>
      <w:r w:rsidRPr="000553F6">
        <w:rPr>
          <w:szCs w:val="28"/>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F571D8" w:rsidRPr="000553F6" w:rsidRDefault="00F571D8" w:rsidP="00F571D8">
      <w:pPr>
        <w:jc w:val="both"/>
        <w:rPr>
          <w:szCs w:val="28"/>
        </w:rPr>
      </w:pPr>
      <w:r w:rsidRPr="000553F6">
        <w:rPr>
          <w:szCs w:val="28"/>
        </w:rPr>
        <w:t xml:space="preserve">- экономичность и </w:t>
      </w:r>
      <w:proofErr w:type="spellStart"/>
      <w:r w:rsidRPr="000553F6">
        <w:rPr>
          <w:szCs w:val="28"/>
        </w:rPr>
        <w:t>энергоэффективность</w:t>
      </w:r>
      <w:proofErr w:type="spellEnd"/>
      <w:r w:rsidRPr="000553F6">
        <w:rPr>
          <w:szCs w:val="28"/>
        </w:rPr>
        <w:t xml:space="preserve"> применяемых установок, рациональное распределение и использование электроэнергии;</w:t>
      </w:r>
    </w:p>
    <w:p w:rsidR="00F571D8" w:rsidRPr="000553F6" w:rsidRDefault="00F571D8" w:rsidP="00F571D8">
      <w:pPr>
        <w:jc w:val="both"/>
        <w:rPr>
          <w:szCs w:val="28"/>
        </w:rPr>
      </w:pPr>
      <w:r w:rsidRPr="000553F6">
        <w:rPr>
          <w:szCs w:val="28"/>
        </w:rPr>
        <w:t>- эстетика элементов осветительных установок, их дизайн, качество материалов и изделий с учетом восприятия в дневное и ночное время;</w:t>
      </w:r>
    </w:p>
    <w:p w:rsidR="00F571D8" w:rsidRPr="000553F6" w:rsidRDefault="00F571D8" w:rsidP="00F571D8">
      <w:pPr>
        <w:jc w:val="both"/>
        <w:rPr>
          <w:szCs w:val="28"/>
        </w:rPr>
      </w:pPr>
      <w:r w:rsidRPr="000553F6">
        <w:rPr>
          <w:szCs w:val="28"/>
        </w:rPr>
        <w:t>- удобство обслуживания и управления при разных режимах работы установок.</w:t>
      </w:r>
    </w:p>
    <w:p w:rsidR="00F571D8" w:rsidRPr="000553F6" w:rsidRDefault="00F571D8" w:rsidP="00F571D8">
      <w:pPr>
        <w:jc w:val="both"/>
        <w:rPr>
          <w:szCs w:val="28"/>
        </w:rPr>
      </w:pPr>
      <w:r w:rsidRPr="000553F6">
        <w:rPr>
          <w:szCs w:val="28"/>
        </w:rPr>
        <w:t xml:space="preserve">Функциональное освещение </w:t>
      </w:r>
    </w:p>
    <w:p w:rsidR="00F571D8" w:rsidRPr="000553F6" w:rsidRDefault="00F571D8" w:rsidP="00F571D8">
      <w:pPr>
        <w:jc w:val="both"/>
        <w:rPr>
          <w:szCs w:val="28"/>
        </w:rPr>
      </w:pPr>
      <w:r w:rsidRPr="000553F6">
        <w:rPr>
          <w:szCs w:val="28"/>
        </w:rPr>
        <w:t xml:space="preserve">2.7.3. 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как правило, подразделяют на обычные, </w:t>
      </w:r>
      <w:proofErr w:type="spellStart"/>
      <w:r w:rsidRPr="000553F6">
        <w:rPr>
          <w:szCs w:val="28"/>
        </w:rPr>
        <w:t>высокомачтовые</w:t>
      </w:r>
      <w:proofErr w:type="spellEnd"/>
      <w:r w:rsidRPr="000553F6">
        <w:rPr>
          <w:szCs w:val="28"/>
        </w:rPr>
        <w:t>, парапетные, газонные и встроенные.</w:t>
      </w:r>
    </w:p>
    <w:p w:rsidR="00F571D8" w:rsidRPr="000553F6" w:rsidRDefault="00F571D8" w:rsidP="00F571D8">
      <w:pPr>
        <w:jc w:val="both"/>
        <w:rPr>
          <w:szCs w:val="28"/>
        </w:rPr>
      </w:pPr>
      <w:r w:rsidRPr="000553F6">
        <w:rPr>
          <w:szCs w:val="28"/>
        </w:rPr>
        <w:t xml:space="preserve">2.7.3.1. В обычных установках светильники располагать на опорах (венчающие, консольные), подвесах или фасадах (бра, плафоны) на высоте от </w:t>
      </w:r>
      <w:r w:rsidRPr="000553F6">
        <w:rPr>
          <w:szCs w:val="28"/>
        </w:rPr>
        <w:lastRenderedPageBreak/>
        <w:t>3 до 15 м. Их рекомендуется применять в транспортных и пешеходных зонах как наиболее традиционные.</w:t>
      </w:r>
    </w:p>
    <w:p w:rsidR="00F571D8" w:rsidRPr="000553F6" w:rsidRDefault="00F571D8" w:rsidP="00F571D8">
      <w:pPr>
        <w:jc w:val="both"/>
        <w:rPr>
          <w:szCs w:val="28"/>
        </w:rPr>
      </w:pPr>
      <w:r w:rsidRPr="000553F6">
        <w:rPr>
          <w:szCs w:val="28"/>
        </w:rPr>
        <w:t xml:space="preserve">2.7.3.2. В </w:t>
      </w:r>
      <w:proofErr w:type="spellStart"/>
      <w:r w:rsidRPr="000553F6">
        <w:rPr>
          <w:szCs w:val="28"/>
        </w:rPr>
        <w:t>высокомачтовых</w:t>
      </w:r>
      <w:proofErr w:type="spellEnd"/>
      <w:r w:rsidRPr="000553F6">
        <w:rPr>
          <w:szCs w:val="28"/>
        </w:rPr>
        <w:t xml:space="preserve"> установках осветительные приборы (прожекторы или светильники) располагать на опорах на высоте 20 и более метров. Эти установки рекомендуется использовать для освещения обширных пространств, транспортных развязок и магистралей, открытых паркингов.</w:t>
      </w:r>
    </w:p>
    <w:p w:rsidR="00F571D8" w:rsidRPr="000553F6" w:rsidRDefault="00F571D8" w:rsidP="00F571D8">
      <w:pPr>
        <w:jc w:val="both"/>
        <w:rPr>
          <w:szCs w:val="28"/>
        </w:rPr>
      </w:pPr>
      <w:r w:rsidRPr="000553F6">
        <w:rPr>
          <w:szCs w:val="28"/>
        </w:rPr>
        <w:t>2.7.3.3. В парапетных установках светильники рекомендуется встраивать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обосновывается технико-экономическими и (или) художественными аргументами.</w:t>
      </w:r>
    </w:p>
    <w:p w:rsidR="00F571D8" w:rsidRPr="000553F6" w:rsidRDefault="00F571D8" w:rsidP="00F571D8">
      <w:pPr>
        <w:jc w:val="both"/>
        <w:rPr>
          <w:szCs w:val="28"/>
        </w:rPr>
      </w:pPr>
      <w:r w:rsidRPr="000553F6">
        <w:rPr>
          <w:szCs w:val="28"/>
        </w:rPr>
        <w:t>2.7.3.4. 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F571D8" w:rsidRPr="000553F6" w:rsidRDefault="00F571D8" w:rsidP="00F571D8">
      <w:pPr>
        <w:jc w:val="both"/>
        <w:rPr>
          <w:szCs w:val="28"/>
        </w:rPr>
      </w:pPr>
      <w:r w:rsidRPr="000553F6">
        <w:rPr>
          <w:szCs w:val="28"/>
        </w:rPr>
        <w:t>2.7.3.5. Светильники, встроенные в ступени, подпорные стенки, ограждения, цоколи зданий и сооружений, МАФ, рекомендуется использовать для освещения пешеходных зон территорий общественного назначения.</w:t>
      </w:r>
    </w:p>
    <w:p w:rsidR="00F571D8" w:rsidRPr="000553F6" w:rsidRDefault="00F571D8" w:rsidP="00F571D8">
      <w:pPr>
        <w:jc w:val="both"/>
        <w:rPr>
          <w:szCs w:val="28"/>
        </w:rPr>
      </w:pPr>
      <w:r w:rsidRPr="000553F6">
        <w:rPr>
          <w:szCs w:val="28"/>
        </w:rPr>
        <w:t xml:space="preserve">Архитектурное освещение </w:t>
      </w:r>
    </w:p>
    <w:p w:rsidR="00F571D8" w:rsidRPr="000553F6" w:rsidRDefault="00F571D8" w:rsidP="00F571D8">
      <w:pPr>
        <w:jc w:val="both"/>
        <w:rPr>
          <w:szCs w:val="28"/>
        </w:rPr>
      </w:pPr>
      <w:r w:rsidRPr="000553F6">
        <w:rPr>
          <w:szCs w:val="28"/>
        </w:rPr>
        <w:t>2.7.4. Архитектурное освещение (АО) рекомендуется применять для формирования художественно выразительной визуальной среды вечером,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F571D8" w:rsidRPr="000553F6" w:rsidRDefault="00F571D8" w:rsidP="00F571D8">
      <w:pPr>
        <w:jc w:val="both"/>
        <w:rPr>
          <w:szCs w:val="28"/>
        </w:rPr>
      </w:pPr>
      <w:r w:rsidRPr="000553F6">
        <w:rPr>
          <w:szCs w:val="28"/>
        </w:rPr>
        <w:t xml:space="preserve">2.7.4.1. К временным установкам АО относится праздничная иллюминация: световые гирлянды, сетки, контурные обтяжки, </w:t>
      </w:r>
      <w:proofErr w:type="spellStart"/>
      <w:r w:rsidRPr="000553F6">
        <w:rPr>
          <w:szCs w:val="28"/>
        </w:rPr>
        <w:t>светографические</w:t>
      </w:r>
      <w:proofErr w:type="spellEnd"/>
      <w:r w:rsidRPr="000553F6">
        <w:rPr>
          <w:szCs w:val="28"/>
        </w:rPr>
        <w:t xml:space="preserve"> элементы, панно и объемные композиции из ламп накаливания, разрядных, светодиодов, </w:t>
      </w:r>
      <w:proofErr w:type="spellStart"/>
      <w:r w:rsidRPr="000553F6">
        <w:rPr>
          <w:szCs w:val="28"/>
        </w:rPr>
        <w:t>световодов</w:t>
      </w:r>
      <w:proofErr w:type="spellEnd"/>
      <w:r w:rsidRPr="000553F6">
        <w:rPr>
          <w:szCs w:val="28"/>
        </w:rPr>
        <w:t>, световые проекции, лазерные рисунки и т.п.</w:t>
      </w:r>
    </w:p>
    <w:p w:rsidR="00F571D8" w:rsidRPr="000553F6" w:rsidRDefault="00F571D8" w:rsidP="00F571D8">
      <w:pPr>
        <w:jc w:val="both"/>
        <w:rPr>
          <w:szCs w:val="28"/>
        </w:rPr>
      </w:pPr>
      <w:r w:rsidRPr="000553F6">
        <w:rPr>
          <w:szCs w:val="28"/>
        </w:rPr>
        <w:t xml:space="preserve">2.7.5.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w:t>
      </w:r>
      <w:r w:rsidRPr="000553F6">
        <w:rPr>
          <w:szCs w:val="28"/>
        </w:rPr>
        <w:lastRenderedPageBreak/>
        <w:t>и рекламы, элементы которых могут крепиться на опорах уличных светильников.</w:t>
      </w:r>
    </w:p>
    <w:p w:rsidR="00F571D8" w:rsidRPr="000553F6" w:rsidRDefault="00F571D8" w:rsidP="00F571D8">
      <w:pPr>
        <w:jc w:val="both"/>
        <w:rPr>
          <w:szCs w:val="28"/>
        </w:rPr>
      </w:pPr>
      <w:r w:rsidRPr="000553F6">
        <w:rPr>
          <w:szCs w:val="28"/>
        </w:rPr>
        <w:t xml:space="preserve">Световая информация </w:t>
      </w:r>
    </w:p>
    <w:p w:rsidR="00F571D8" w:rsidRPr="000553F6" w:rsidRDefault="00F571D8" w:rsidP="00F571D8">
      <w:pPr>
        <w:jc w:val="both"/>
        <w:rPr>
          <w:szCs w:val="28"/>
        </w:rPr>
      </w:pPr>
      <w:r w:rsidRPr="000553F6">
        <w:rPr>
          <w:szCs w:val="28"/>
        </w:rPr>
        <w:t xml:space="preserve">2.7.6. Световая информация (СИ), в том числе, световая реклама, должна помогать ориентации пешеходов и водителей автотранспорта в пространстве и участвовать в решении </w:t>
      </w:r>
      <w:proofErr w:type="spellStart"/>
      <w:r w:rsidRPr="000553F6">
        <w:rPr>
          <w:szCs w:val="28"/>
        </w:rPr>
        <w:t>светокомпозиционных</w:t>
      </w:r>
      <w:proofErr w:type="spellEnd"/>
      <w:r w:rsidRPr="000553F6">
        <w:rPr>
          <w:szCs w:val="28"/>
        </w:rPr>
        <w:t xml:space="preserve"> задач. Рекомендуется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F571D8" w:rsidRPr="000553F6" w:rsidRDefault="00F571D8" w:rsidP="00F571D8">
      <w:pPr>
        <w:jc w:val="both"/>
        <w:rPr>
          <w:szCs w:val="28"/>
        </w:rPr>
      </w:pPr>
      <w:r w:rsidRPr="000553F6">
        <w:rPr>
          <w:szCs w:val="28"/>
        </w:rPr>
        <w:t xml:space="preserve">Источники света </w:t>
      </w:r>
    </w:p>
    <w:p w:rsidR="00F571D8" w:rsidRPr="000553F6" w:rsidRDefault="00F571D8" w:rsidP="00F571D8">
      <w:pPr>
        <w:jc w:val="both"/>
        <w:rPr>
          <w:szCs w:val="28"/>
        </w:rPr>
      </w:pPr>
      <w:r w:rsidRPr="000553F6">
        <w:rPr>
          <w:szCs w:val="28"/>
        </w:rPr>
        <w:t xml:space="preserve">2.7.7. В стационарных установках ФО и АО рекомендуется применять </w:t>
      </w:r>
      <w:proofErr w:type="spellStart"/>
      <w:r w:rsidRPr="000553F6">
        <w:rPr>
          <w:szCs w:val="28"/>
        </w:rPr>
        <w:t>энергоэффективные</w:t>
      </w:r>
      <w:proofErr w:type="spellEnd"/>
      <w:r w:rsidRPr="000553F6">
        <w:rPr>
          <w:szCs w:val="28"/>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F571D8" w:rsidRPr="000553F6" w:rsidRDefault="00F571D8" w:rsidP="00F571D8">
      <w:pPr>
        <w:jc w:val="both"/>
        <w:rPr>
          <w:szCs w:val="28"/>
        </w:rPr>
      </w:pPr>
      <w:r w:rsidRPr="000553F6">
        <w:rPr>
          <w:szCs w:val="28"/>
        </w:rPr>
        <w:t>2.7.8. Источники света в установках ФО рекомендуется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F571D8" w:rsidRPr="000553F6" w:rsidRDefault="00F571D8" w:rsidP="00F571D8">
      <w:pPr>
        <w:jc w:val="both"/>
        <w:rPr>
          <w:szCs w:val="28"/>
        </w:rPr>
      </w:pPr>
      <w:r w:rsidRPr="000553F6">
        <w:rPr>
          <w:szCs w:val="28"/>
        </w:rPr>
        <w:t>2.7.9. 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F571D8" w:rsidRPr="000553F6" w:rsidRDefault="00F571D8" w:rsidP="00F571D8">
      <w:pPr>
        <w:jc w:val="both"/>
        <w:rPr>
          <w:szCs w:val="28"/>
        </w:rPr>
      </w:pPr>
      <w:r w:rsidRPr="000553F6">
        <w:rPr>
          <w:szCs w:val="28"/>
        </w:rPr>
        <w:t xml:space="preserve">Освещение транспортных и пешеходных зон </w:t>
      </w:r>
    </w:p>
    <w:p w:rsidR="00F571D8" w:rsidRPr="000553F6" w:rsidRDefault="00F571D8" w:rsidP="00F571D8">
      <w:pPr>
        <w:jc w:val="both"/>
        <w:rPr>
          <w:szCs w:val="28"/>
        </w:rPr>
      </w:pPr>
      <w:r w:rsidRPr="000553F6">
        <w:rPr>
          <w:szCs w:val="28"/>
        </w:rPr>
        <w:t xml:space="preserve">2.7.10. В установках ФО транспортных и пешеходных зон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w:t>
      </w:r>
      <w:proofErr w:type="spellStart"/>
      <w:r w:rsidRPr="000553F6">
        <w:rPr>
          <w:szCs w:val="28"/>
        </w:rPr>
        <w:t>светораспределением</w:t>
      </w:r>
      <w:proofErr w:type="spellEnd"/>
      <w:r w:rsidRPr="000553F6">
        <w:rPr>
          <w:szCs w:val="28"/>
        </w:rPr>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w:t>
      </w:r>
      <w:r w:rsidRPr="000553F6">
        <w:rPr>
          <w:szCs w:val="28"/>
        </w:rPr>
        <w:lastRenderedPageBreak/>
        <w:t>приборами. Установка последних рекомендуется на озелененных территориях или на фоне освещенных фасадов зданий, сооружений, склонов рельефа.</w:t>
      </w:r>
    </w:p>
    <w:p w:rsidR="00F571D8" w:rsidRPr="000553F6" w:rsidRDefault="00F571D8" w:rsidP="00F571D8">
      <w:pPr>
        <w:jc w:val="both"/>
        <w:rPr>
          <w:szCs w:val="28"/>
        </w:rPr>
      </w:pPr>
      <w:r w:rsidRPr="000553F6">
        <w:rPr>
          <w:szCs w:val="28"/>
        </w:rPr>
        <w:t xml:space="preserve">2.7.11. Для освещения проезжей части улиц и сопутствующих им тротуаров рекомендуется в зонах интенсивного пешеходного движения применять </w:t>
      </w:r>
      <w:proofErr w:type="spellStart"/>
      <w:r w:rsidRPr="000553F6">
        <w:rPr>
          <w:szCs w:val="28"/>
        </w:rPr>
        <w:t>двухконсольные</w:t>
      </w:r>
      <w:proofErr w:type="spellEnd"/>
      <w:r w:rsidRPr="000553F6">
        <w:rPr>
          <w:szCs w:val="28"/>
        </w:rPr>
        <w:t xml:space="preserve"> опоры со светильниками на разной высоте, снабженными </w:t>
      </w:r>
      <w:proofErr w:type="spellStart"/>
      <w:r w:rsidRPr="000553F6">
        <w:rPr>
          <w:szCs w:val="28"/>
        </w:rPr>
        <w:t>разноспектральными</w:t>
      </w:r>
      <w:proofErr w:type="spellEnd"/>
      <w:r w:rsidRPr="000553F6">
        <w:rPr>
          <w:szCs w:val="28"/>
        </w:rPr>
        <w:t xml:space="preserve"> источниками света.</w:t>
      </w:r>
    </w:p>
    <w:p w:rsidR="00F571D8" w:rsidRPr="000553F6" w:rsidRDefault="00F571D8" w:rsidP="00F571D8">
      <w:pPr>
        <w:jc w:val="both"/>
        <w:rPr>
          <w:szCs w:val="28"/>
        </w:rPr>
      </w:pPr>
      <w:r w:rsidRPr="000553F6">
        <w:rPr>
          <w:szCs w:val="28"/>
        </w:rPr>
        <w:t xml:space="preserve">2.7.12. Выбор типа, расположения и способа установки светильников ФО транспортных и пешеходных зон рекомендуется осуществлять с учетом формируемого масштаба </w:t>
      </w:r>
      <w:proofErr w:type="spellStart"/>
      <w:r w:rsidRPr="000553F6">
        <w:rPr>
          <w:szCs w:val="28"/>
        </w:rPr>
        <w:t>светопространств</w:t>
      </w:r>
      <w:proofErr w:type="spellEnd"/>
      <w:r w:rsidRPr="000553F6">
        <w:rPr>
          <w:szCs w:val="28"/>
        </w:rPr>
        <w:t>. Над проезжей частью улиц, дорог и площадей светильники на опорах устанавливать на высоте не менее 8 м. В пешеходных зонах высота установки светильников на опорах - не менее 3,5 м и не более 5,5 м. Светильники (бра, плафоны) для освещения проездов, тротуаров и площадок, расположенных у зданий, устанавливать на высоте не менее 3 м.</w:t>
      </w:r>
    </w:p>
    <w:p w:rsidR="00F571D8" w:rsidRPr="000553F6" w:rsidRDefault="00F571D8" w:rsidP="00F571D8">
      <w:pPr>
        <w:jc w:val="both"/>
        <w:rPr>
          <w:szCs w:val="28"/>
        </w:rPr>
      </w:pPr>
      <w:r w:rsidRPr="000553F6">
        <w:rPr>
          <w:szCs w:val="28"/>
        </w:rPr>
        <w:t>2.7.13. Опоры уличных светильников для освещения проезжей части магистральных улиц (районных) могут 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движения, а также регулярного движения грузовых машин. Опора не должна находиться между пожарным гидрантом и проезжей частью улиц и дорог.</w:t>
      </w:r>
    </w:p>
    <w:p w:rsidR="00F571D8" w:rsidRPr="000553F6" w:rsidRDefault="00F571D8" w:rsidP="00F571D8">
      <w:pPr>
        <w:jc w:val="both"/>
        <w:rPr>
          <w:szCs w:val="28"/>
        </w:rPr>
      </w:pPr>
      <w:r w:rsidRPr="000553F6">
        <w:rPr>
          <w:szCs w:val="28"/>
        </w:rPr>
        <w:t>2.7.14. Опоры на пересечениях магистральных улиц и дорог, как правило, устанавливаются до начала закругления тротуаров и не ближе 1,5 м от различного рода въездов, не нарушая единого строя линии их установки.</w:t>
      </w:r>
    </w:p>
    <w:p w:rsidR="00F571D8" w:rsidRPr="000553F6" w:rsidRDefault="00F571D8" w:rsidP="00F571D8">
      <w:pPr>
        <w:jc w:val="both"/>
        <w:rPr>
          <w:szCs w:val="28"/>
        </w:rPr>
      </w:pPr>
      <w:r w:rsidRPr="000553F6">
        <w:rPr>
          <w:szCs w:val="28"/>
        </w:rPr>
        <w:t xml:space="preserve">Режимы работы осветительных установок </w:t>
      </w:r>
    </w:p>
    <w:p w:rsidR="00F571D8" w:rsidRPr="000553F6" w:rsidRDefault="00F571D8" w:rsidP="00F571D8">
      <w:pPr>
        <w:jc w:val="both"/>
        <w:rPr>
          <w:szCs w:val="28"/>
        </w:rPr>
      </w:pPr>
      <w:r w:rsidRPr="000553F6">
        <w:rPr>
          <w:szCs w:val="28"/>
        </w:rPr>
        <w:t>2.7.15.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w:t>
      </w:r>
    </w:p>
    <w:p w:rsidR="00F571D8" w:rsidRPr="000553F6" w:rsidRDefault="00F571D8" w:rsidP="00F571D8">
      <w:pPr>
        <w:jc w:val="both"/>
        <w:rPr>
          <w:szCs w:val="28"/>
        </w:rPr>
      </w:pPr>
      <w:r w:rsidRPr="000553F6">
        <w:rPr>
          <w:szCs w:val="28"/>
        </w:rPr>
        <w:t>- вечерний будничный режим, когда функционируют все стационарные установки ФО, АО и СИ, за исключением систем праздничного освещения;</w:t>
      </w:r>
    </w:p>
    <w:p w:rsidR="00F571D8" w:rsidRPr="000553F6" w:rsidRDefault="00F571D8" w:rsidP="00F571D8">
      <w:pPr>
        <w:jc w:val="both"/>
        <w:rPr>
          <w:szCs w:val="28"/>
        </w:rPr>
      </w:pPr>
      <w:r w:rsidRPr="000553F6">
        <w:rPr>
          <w:szCs w:val="28"/>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сельской администрации;</w:t>
      </w:r>
    </w:p>
    <w:p w:rsidR="00F571D8" w:rsidRPr="000553F6" w:rsidRDefault="00F571D8" w:rsidP="00F571D8">
      <w:pPr>
        <w:jc w:val="both"/>
        <w:rPr>
          <w:szCs w:val="28"/>
        </w:rPr>
      </w:pPr>
      <w:r w:rsidRPr="000553F6">
        <w:rPr>
          <w:szCs w:val="28"/>
        </w:rPr>
        <w:lastRenderedPageBreak/>
        <w:t>- праздничный режим, когда функционируют все стационарные и временные осветительные установки трех групп в часы суток и дни недели, определяемые сельской администрацией;</w:t>
      </w:r>
    </w:p>
    <w:p w:rsidR="00F571D8" w:rsidRPr="000553F6" w:rsidRDefault="00F571D8" w:rsidP="00F571D8">
      <w:pPr>
        <w:jc w:val="both"/>
        <w:rPr>
          <w:szCs w:val="28"/>
        </w:rPr>
      </w:pPr>
      <w:r w:rsidRPr="000553F6">
        <w:rPr>
          <w:szCs w:val="28"/>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F571D8" w:rsidRPr="000553F6" w:rsidRDefault="00F571D8" w:rsidP="00F571D8">
      <w:pPr>
        <w:jc w:val="both"/>
        <w:rPr>
          <w:szCs w:val="28"/>
        </w:rPr>
      </w:pPr>
      <w:r w:rsidRPr="000553F6">
        <w:rPr>
          <w:szCs w:val="28"/>
        </w:rPr>
        <w:t xml:space="preserve">2.7.16. 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w:t>
      </w:r>
      <w:proofErr w:type="spellStart"/>
      <w:r w:rsidRPr="000553F6">
        <w:rPr>
          <w:szCs w:val="28"/>
        </w:rPr>
        <w:t>лк</w:t>
      </w:r>
      <w:proofErr w:type="spellEnd"/>
      <w:r w:rsidRPr="000553F6">
        <w:rPr>
          <w:szCs w:val="28"/>
        </w:rPr>
        <w:t>. Отключение производить:</w:t>
      </w:r>
    </w:p>
    <w:p w:rsidR="00F571D8" w:rsidRPr="000553F6" w:rsidRDefault="00F571D8" w:rsidP="00F571D8">
      <w:pPr>
        <w:jc w:val="both"/>
        <w:rPr>
          <w:szCs w:val="28"/>
        </w:rPr>
      </w:pPr>
      <w:r w:rsidRPr="000553F6">
        <w:rPr>
          <w:szCs w:val="28"/>
        </w:rPr>
        <w:t xml:space="preserve">- установок ФО - утром при повышении освещенности до 10 </w:t>
      </w:r>
      <w:proofErr w:type="spellStart"/>
      <w:r w:rsidRPr="000553F6">
        <w:rPr>
          <w:szCs w:val="28"/>
        </w:rPr>
        <w:t>лк</w:t>
      </w:r>
      <w:proofErr w:type="spellEnd"/>
      <w:r w:rsidRPr="000553F6">
        <w:rPr>
          <w:szCs w:val="28"/>
        </w:rPr>
        <w:t>; время возможного отключения части уличных светильников при переходе с вечернего на ночной режим устанавливается администрацией поселения;</w:t>
      </w:r>
    </w:p>
    <w:p w:rsidR="00F571D8" w:rsidRPr="000553F6" w:rsidRDefault="00F571D8" w:rsidP="00F571D8">
      <w:pPr>
        <w:jc w:val="both"/>
        <w:rPr>
          <w:szCs w:val="28"/>
        </w:rPr>
      </w:pPr>
      <w:r w:rsidRPr="000553F6">
        <w:rPr>
          <w:szCs w:val="28"/>
        </w:rPr>
        <w:t>- установок АО - в соответствии с решением администрации поселения,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(градостроительные доминанты и т.п.) установки АО могут функционировать от заката до рассвета;</w:t>
      </w:r>
    </w:p>
    <w:p w:rsidR="00F571D8" w:rsidRPr="000553F6" w:rsidRDefault="00F571D8" w:rsidP="00F571D8">
      <w:pPr>
        <w:jc w:val="both"/>
        <w:rPr>
          <w:szCs w:val="28"/>
        </w:rPr>
      </w:pPr>
      <w:r w:rsidRPr="000553F6">
        <w:rPr>
          <w:szCs w:val="28"/>
        </w:rPr>
        <w:t>- установок СИ - по решению соответст</w:t>
      </w:r>
      <w:r w:rsidR="00244E11">
        <w:rPr>
          <w:szCs w:val="28"/>
        </w:rPr>
        <w:t>вующих ведомств или владельцев.</w:t>
      </w:r>
    </w:p>
    <w:p w:rsidR="00F571D8" w:rsidRPr="000553F6" w:rsidRDefault="00F571D8" w:rsidP="00436D94">
      <w:pPr>
        <w:rPr>
          <w:szCs w:val="28"/>
        </w:rPr>
      </w:pPr>
      <w:r w:rsidRPr="000553F6">
        <w:rPr>
          <w:szCs w:val="28"/>
        </w:rPr>
        <w:t>2.8. Средств</w:t>
      </w:r>
      <w:r w:rsidR="00244E11">
        <w:rPr>
          <w:szCs w:val="28"/>
        </w:rPr>
        <w:t>а наружной рекламы и информации</w:t>
      </w:r>
    </w:p>
    <w:p w:rsidR="00F571D8" w:rsidRPr="000553F6" w:rsidRDefault="00F571D8" w:rsidP="00F571D8">
      <w:pPr>
        <w:jc w:val="both"/>
        <w:rPr>
          <w:szCs w:val="28"/>
        </w:rPr>
      </w:pPr>
      <w:r w:rsidRPr="000553F6">
        <w:rPr>
          <w:szCs w:val="28"/>
        </w:rPr>
        <w:t>2.8.1. Размещение средств наружной рекламы и информации на территории населенного пункта произв</w:t>
      </w:r>
      <w:r>
        <w:rPr>
          <w:szCs w:val="28"/>
        </w:rPr>
        <w:t>одить согласно ГОСТ Р 52044.</w:t>
      </w:r>
    </w:p>
    <w:p w:rsidR="00F571D8" w:rsidRPr="000553F6" w:rsidRDefault="00F571D8" w:rsidP="00436D94">
      <w:pPr>
        <w:rPr>
          <w:szCs w:val="28"/>
        </w:rPr>
      </w:pPr>
      <w:r w:rsidRPr="000553F6">
        <w:rPr>
          <w:szCs w:val="28"/>
        </w:rPr>
        <w:t>2.9. Некапитальные нестационарные сооружени</w:t>
      </w:r>
      <w:r w:rsidR="00244E11">
        <w:rPr>
          <w:szCs w:val="28"/>
        </w:rPr>
        <w:t>я.</w:t>
      </w:r>
    </w:p>
    <w:p w:rsidR="00F571D8" w:rsidRPr="000553F6" w:rsidRDefault="00F571D8" w:rsidP="00F571D8">
      <w:pPr>
        <w:jc w:val="both"/>
        <w:rPr>
          <w:szCs w:val="28"/>
        </w:rPr>
      </w:pPr>
      <w:r w:rsidRPr="000553F6">
        <w:rPr>
          <w:szCs w:val="28"/>
        </w:rPr>
        <w:t xml:space="preserve">2.9.1. 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применять безосколочные, ударостойкие материалы, безопасные упрочняющие многослойные пленочные покрытия, </w:t>
      </w:r>
      <w:r w:rsidRPr="000553F6">
        <w:rPr>
          <w:szCs w:val="28"/>
        </w:rPr>
        <w:lastRenderedPageBreak/>
        <w:t>поликарбонатные стекла. При проектировании мини-</w:t>
      </w:r>
      <w:proofErr w:type="spellStart"/>
      <w:r w:rsidRPr="000553F6">
        <w:rPr>
          <w:szCs w:val="28"/>
        </w:rPr>
        <w:t>маркетов</w:t>
      </w:r>
      <w:proofErr w:type="spellEnd"/>
      <w:r w:rsidRPr="000553F6">
        <w:rPr>
          <w:szCs w:val="28"/>
        </w:rPr>
        <w:t>, мини-рынков, торговых рядов рекомендуется применение быстро возводимых модульных комплексов, выполняемых из легких конструкций.</w:t>
      </w:r>
    </w:p>
    <w:p w:rsidR="00F571D8" w:rsidRPr="000553F6" w:rsidRDefault="00F571D8" w:rsidP="00F571D8">
      <w:pPr>
        <w:jc w:val="both"/>
        <w:rPr>
          <w:szCs w:val="28"/>
        </w:rPr>
      </w:pPr>
      <w:r w:rsidRPr="000553F6">
        <w:rPr>
          <w:szCs w:val="28"/>
        </w:rPr>
        <w:t>2.9.2. Размещение некапитальных нестационарных сооружений на территориях поселения,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согласовывать с уполномоченными органами охраны памятников, природопользования и охраны окружающей среды.</w:t>
      </w:r>
    </w:p>
    <w:p w:rsidR="00F571D8" w:rsidRPr="000553F6" w:rsidRDefault="00F571D8" w:rsidP="00F571D8">
      <w:pPr>
        <w:jc w:val="both"/>
        <w:rPr>
          <w:szCs w:val="28"/>
        </w:rPr>
      </w:pPr>
      <w:r w:rsidRPr="000553F6">
        <w:rPr>
          <w:szCs w:val="28"/>
        </w:rPr>
        <w:t>2.9.2.1.Не допускается размещение некапитальных нестационарных сооружений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а также ближе 25 м - от вентиляционных шахт, 20 м - от окон жилых помещений, перед витринами торговых предприятий, 3 м - от ствола дерева.</w:t>
      </w:r>
    </w:p>
    <w:p w:rsidR="00F571D8" w:rsidRPr="000553F6" w:rsidRDefault="00F571D8" w:rsidP="00F571D8">
      <w:pPr>
        <w:jc w:val="both"/>
        <w:rPr>
          <w:szCs w:val="28"/>
        </w:rPr>
      </w:pPr>
      <w:r w:rsidRPr="000553F6">
        <w:rPr>
          <w:szCs w:val="28"/>
        </w:rPr>
        <w:t>2.9.3. Сооружения предприятий мелкорозничной торговли, бытового обслуживания и питания рекомендуется размещать на территориях пешеходных зон, в парках, садах, на бульварах населенного пункта. Сооружения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F571D8" w:rsidRPr="000553F6" w:rsidRDefault="00F571D8" w:rsidP="00F571D8">
      <w:pPr>
        <w:jc w:val="both"/>
        <w:rPr>
          <w:szCs w:val="28"/>
        </w:rPr>
      </w:pPr>
      <w:r w:rsidRPr="000553F6">
        <w:rPr>
          <w:szCs w:val="28"/>
        </w:rPr>
        <w:t>2.9.4. Размещение остановочных павильонов предусматривать в местах остановок наземного пассажирского транспорта. Для установки павильона предусматривать площадку с твердыми видами покрытия размером 2,0x5,0 м и более. Расстояние от края проезжей части до ближайшей конструкции павильона -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руководствоваться соответствующими ГОСТ и СНиП.</w:t>
      </w:r>
    </w:p>
    <w:p w:rsidR="00F571D8" w:rsidRPr="000553F6" w:rsidRDefault="00F571D8" w:rsidP="00F571D8">
      <w:pPr>
        <w:jc w:val="both"/>
        <w:rPr>
          <w:szCs w:val="28"/>
        </w:rPr>
      </w:pPr>
      <w:r w:rsidRPr="000553F6">
        <w:rPr>
          <w:szCs w:val="28"/>
        </w:rPr>
        <w:lastRenderedPageBreak/>
        <w:t>2.9.5. 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некапитальных нестационарных сооружениях питания. Следует учитывать, что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F571D8" w:rsidRPr="000553F6" w:rsidRDefault="00F571D8" w:rsidP="00436D94">
      <w:pPr>
        <w:rPr>
          <w:szCs w:val="28"/>
        </w:rPr>
      </w:pPr>
      <w:r w:rsidRPr="000553F6">
        <w:rPr>
          <w:szCs w:val="28"/>
        </w:rPr>
        <w:t>2.10. Оформление и об</w:t>
      </w:r>
      <w:r w:rsidR="00244E11">
        <w:rPr>
          <w:szCs w:val="28"/>
        </w:rPr>
        <w:t>орудование зданий и сооружений.</w:t>
      </w:r>
    </w:p>
    <w:p w:rsidR="00F571D8" w:rsidRPr="000553F6" w:rsidRDefault="00F571D8" w:rsidP="00F571D8">
      <w:pPr>
        <w:jc w:val="both"/>
        <w:rPr>
          <w:szCs w:val="28"/>
        </w:rPr>
      </w:pPr>
      <w:r w:rsidRPr="000553F6">
        <w:rPr>
          <w:szCs w:val="28"/>
        </w:rPr>
        <w:t xml:space="preserve">2.10.1.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Pr="000553F6">
        <w:rPr>
          <w:szCs w:val="28"/>
        </w:rPr>
        <w:t>отмостки</w:t>
      </w:r>
      <w:proofErr w:type="spellEnd"/>
      <w:r w:rsidRPr="000553F6">
        <w:rPr>
          <w:szCs w:val="28"/>
        </w:rPr>
        <w:t>, домовых знаков, защитных сеток и т.п.</w:t>
      </w:r>
    </w:p>
    <w:p w:rsidR="00F571D8" w:rsidRPr="000553F6" w:rsidRDefault="00F571D8" w:rsidP="00F571D8">
      <w:pPr>
        <w:jc w:val="both"/>
        <w:rPr>
          <w:szCs w:val="28"/>
        </w:rPr>
      </w:pPr>
      <w:r w:rsidRPr="000553F6">
        <w:rPr>
          <w:szCs w:val="28"/>
        </w:rPr>
        <w:t>2.10.2. Колористическое решение зданий и сооружений рекомендуется проектировать с учетом концепции общего цветового решения застройки улиц и территорий МО</w:t>
      </w:r>
      <w:r>
        <w:rPr>
          <w:szCs w:val="28"/>
        </w:rPr>
        <w:t xml:space="preserve"> Майского сельсовета</w:t>
      </w:r>
      <w:r w:rsidRPr="000553F6">
        <w:rPr>
          <w:szCs w:val="28"/>
        </w:rPr>
        <w:t>.</w:t>
      </w:r>
    </w:p>
    <w:p w:rsidR="00F571D8" w:rsidRPr="000553F6" w:rsidRDefault="00F571D8" w:rsidP="00F571D8">
      <w:pPr>
        <w:jc w:val="both"/>
        <w:rPr>
          <w:szCs w:val="28"/>
        </w:rPr>
      </w:pPr>
      <w:r w:rsidRPr="000553F6">
        <w:rPr>
          <w:szCs w:val="28"/>
        </w:rPr>
        <w:t>2.10.2.1. Возможность остекления лоджий и балконов, замены рам, окраски стен в исторических центрах населенных пунктов устанавливается в составе градостроительного регламента.</w:t>
      </w:r>
    </w:p>
    <w:p w:rsidR="00F571D8" w:rsidRPr="000553F6" w:rsidRDefault="00F571D8" w:rsidP="00F571D8">
      <w:pPr>
        <w:jc w:val="both"/>
        <w:rPr>
          <w:szCs w:val="28"/>
        </w:rPr>
      </w:pPr>
      <w:r w:rsidRPr="000553F6">
        <w:rPr>
          <w:szCs w:val="28"/>
        </w:rPr>
        <w:t>2.10.2.2. Размещение наружных кондиционеров и антенн-"тарелок" на зданиях, расположенных вдоль магистральных улиц населенного пункта, рекомендуется предусматривать со стороны дворовых фасадов.</w:t>
      </w:r>
    </w:p>
    <w:p w:rsidR="00F571D8" w:rsidRPr="000553F6" w:rsidRDefault="00F571D8" w:rsidP="00F571D8">
      <w:pPr>
        <w:jc w:val="both"/>
        <w:rPr>
          <w:szCs w:val="28"/>
        </w:rPr>
      </w:pPr>
      <w:r w:rsidRPr="000553F6">
        <w:rPr>
          <w:szCs w:val="28"/>
        </w:rPr>
        <w:t xml:space="preserve">2.10.3. На зданиях и сооружениях населенного пункта рекомендуется предусматривать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w:t>
      </w:r>
      <w:proofErr w:type="spellStart"/>
      <w:r w:rsidRPr="000553F6">
        <w:rPr>
          <w:szCs w:val="28"/>
        </w:rPr>
        <w:t>флагодержатели</w:t>
      </w:r>
      <w:proofErr w:type="spellEnd"/>
      <w:r w:rsidRPr="000553F6">
        <w:rPr>
          <w:szCs w:val="28"/>
        </w:rPr>
        <w:t>,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p>
    <w:p w:rsidR="00F571D8" w:rsidRPr="000553F6" w:rsidRDefault="00F571D8" w:rsidP="00F571D8">
      <w:pPr>
        <w:jc w:val="both"/>
        <w:rPr>
          <w:szCs w:val="28"/>
        </w:rPr>
      </w:pPr>
      <w:r w:rsidRPr="000553F6">
        <w:rPr>
          <w:szCs w:val="28"/>
        </w:rPr>
        <w:lastRenderedPageBreak/>
        <w:t xml:space="preserve">2.10.4. Для обеспечения поверхностного </w:t>
      </w:r>
      <w:proofErr w:type="spellStart"/>
      <w:r w:rsidRPr="000553F6">
        <w:rPr>
          <w:szCs w:val="28"/>
        </w:rPr>
        <w:t>водоотовода</w:t>
      </w:r>
      <w:proofErr w:type="spellEnd"/>
      <w:r w:rsidRPr="000553F6">
        <w:rPr>
          <w:szCs w:val="28"/>
        </w:rPr>
        <w:t xml:space="preserve"> от зданий и сооружений по их периметру предусматривается устройство </w:t>
      </w:r>
      <w:proofErr w:type="spellStart"/>
      <w:r w:rsidRPr="000553F6">
        <w:rPr>
          <w:szCs w:val="28"/>
        </w:rPr>
        <w:t>отмостки</w:t>
      </w:r>
      <w:proofErr w:type="spellEnd"/>
      <w:r w:rsidRPr="000553F6">
        <w:rPr>
          <w:szCs w:val="28"/>
        </w:rPr>
        <w:t xml:space="preserve"> с надежной гидроизоляцией. Уклон </w:t>
      </w:r>
      <w:proofErr w:type="spellStart"/>
      <w:r w:rsidRPr="000553F6">
        <w:rPr>
          <w:szCs w:val="28"/>
        </w:rPr>
        <w:t>отмостки</w:t>
      </w:r>
      <w:proofErr w:type="spellEnd"/>
      <w:r w:rsidRPr="000553F6">
        <w:rPr>
          <w:szCs w:val="28"/>
        </w:rPr>
        <w:t xml:space="preserve"> - не менее 10% в сторону от здания. Ширина </w:t>
      </w:r>
      <w:proofErr w:type="spellStart"/>
      <w:r w:rsidRPr="000553F6">
        <w:rPr>
          <w:szCs w:val="28"/>
        </w:rPr>
        <w:t>отмостки</w:t>
      </w:r>
      <w:proofErr w:type="spellEnd"/>
      <w:r w:rsidRPr="000553F6">
        <w:rPr>
          <w:szCs w:val="28"/>
        </w:rPr>
        <w:t xml:space="preserve"> для зданий и сооружений - 0,8-1,2 м, в сложных геологических условиях (грунты с карстами) - 1,5-3 м. В случае примыкания здания к пешеходным коммуникациям, роль </w:t>
      </w:r>
      <w:proofErr w:type="spellStart"/>
      <w:r w:rsidRPr="000553F6">
        <w:rPr>
          <w:szCs w:val="28"/>
        </w:rPr>
        <w:t>отмостки</w:t>
      </w:r>
      <w:proofErr w:type="spellEnd"/>
      <w:r w:rsidRPr="000553F6">
        <w:rPr>
          <w:szCs w:val="28"/>
        </w:rPr>
        <w:t xml:space="preserve"> обычно выполняет тротуар с твердым видом покрытия.</w:t>
      </w:r>
    </w:p>
    <w:p w:rsidR="00F571D8" w:rsidRPr="000553F6" w:rsidRDefault="00F571D8" w:rsidP="00F571D8">
      <w:pPr>
        <w:jc w:val="both"/>
        <w:rPr>
          <w:szCs w:val="28"/>
        </w:rPr>
      </w:pPr>
      <w:r w:rsidRPr="000553F6">
        <w:rPr>
          <w:szCs w:val="28"/>
        </w:rPr>
        <w:t>2.10.5. При организации стока воды со скатных крыш через водосточные трубы:</w:t>
      </w:r>
    </w:p>
    <w:p w:rsidR="00F571D8" w:rsidRPr="000553F6" w:rsidRDefault="00F571D8" w:rsidP="00F571D8">
      <w:pPr>
        <w:jc w:val="both"/>
        <w:rPr>
          <w:szCs w:val="28"/>
        </w:rPr>
      </w:pPr>
      <w:r w:rsidRPr="000553F6">
        <w:rPr>
          <w:szCs w:val="28"/>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F571D8" w:rsidRPr="000553F6" w:rsidRDefault="00F571D8" w:rsidP="00F571D8">
      <w:pPr>
        <w:jc w:val="both"/>
        <w:rPr>
          <w:szCs w:val="28"/>
        </w:rPr>
      </w:pPr>
      <w:r w:rsidRPr="000553F6">
        <w:rPr>
          <w:szCs w:val="28"/>
        </w:rPr>
        <w:t>- не допускать высоты свободного падения воды из выходного отверстия трубы более 200 мм;</w:t>
      </w:r>
    </w:p>
    <w:p w:rsidR="00F571D8" w:rsidRPr="000553F6" w:rsidRDefault="00F571D8" w:rsidP="00F571D8">
      <w:pPr>
        <w:jc w:val="both"/>
        <w:rPr>
          <w:szCs w:val="28"/>
        </w:rPr>
      </w:pPr>
      <w:r w:rsidRPr="000553F6">
        <w:rPr>
          <w:szCs w:val="28"/>
        </w:rPr>
        <w:t>- предусматривать в местах стока воды из трубы на основные пешеходные коммуникации наличие твердого покрытия с уклоном не менее 5% в направлении водоотводных лотков, либо - устройство лотков в покрытии (закрытых или перекрытых решетками согласно пункту 2.1.14 настоящих Норм);</w:t>
      </w:r>
    </w:p>
    <w:p w:rsidR="00F571D8" w:rsidRPr="000553F6" w:rsidRDefault="00F571D8" w:rsidP="00F571D8">
      <w:pPr>
        <w:jc w:val="both"/>
        <w:rPr>
          <w:szCs w:val="28"/>
        </w:rPr>
      </w:pPr>
      <w:r w:rsidRPr="000553F6">
        <w:rPr>
          <w:szCs w:val="28"/>
        </w:rPr>
        <w:t>- предусматривать устройство дренажа в местах стока воды из трубы на газон или иные мягкие виды покрытия.</w:t>
      </w:r>
    </w:p>
    <w:p w:rsidR="00F571D8" w:rsidRPr="000553F6" w:rsidRDefault="00F571D8" w:rsidP="00F571D8">
      <w:pPr>
        <w:jc w:val="both"/>
        <w:rPr>
          <w:szCs w:val="28"/>
        </w:rPr>
      </w:pPr>
      <w:r w:rsidRPr="000553F6">
        <w:rPr>
          <w:szCs w:val="28"/>
        </w:rPr>
        <w:t>2.10.6. Входные группы зданий жилого и общественного назначения рекомендуется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F571D8" w:rsidRPr="000553F6" w:rsidRDefault="00F571D8" w:rsidP="00F571D8">
      <w:pPr>
        <w:jc w:val="both"/>
        <w:rPr>
          <w:szCs w:val="28"/>
        </w:rPr>
      </w:pPr>
      <w:r w:rsidRPr="000553F6">
        <w:rPr>
          <w:szCs w:val="28"/>
        </w:rPr>
        <w:t>2.10.6.1. Рекомендуется 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rsidR="00F571D8" w:rsidRPr="000553F6" w:rsidRDefault="00F571D8" w:rsidP="00F571D8">
      <w:pPr>
        <w:jc w:val="both"/>
        <w:rPr>
          <w:szCs w:val="28"/>
        </w:rPr>
      </w:pPr>
      <w:r w:rsidRPr="000553F6">
        <w:rPr>
          <w:szCs w:val="28"/>
        </w:rPr>
        <w:t xml:space="preserve">2.10.6.2. Допускается использование части площадки при входных группах для временного </w:t>
      </w:r>
      <w:proofErr w:type="spellStart"/>
      <w:r w:rsidRPr="000553F6">
        <w:rPr>
          <w:szCs w:val="28"/>
        </w:rPr>
        <w:t>паркирования</w:t>
      </w:r>
      <w:proofErr w:type="spellEnd"/>
      <w:r w:rsidRPr="000553F6">
        <w:rPr>
          <w:szCs w:val="28"/>
        </w:rPr>
        <w:t xml:space="preserve"> легкового транспорта, если при этом обеспечивается ширина прохода, необходимая для пропуска пешеходного потока, что подтверждать расчетом (Приложение 3 к настоящим Нормам). В </w:t>
      </w:r>
      <w:r w:rsidRPr="000553F6">
        <w:rPr>
          <w:szCs w:val="28"/>
        </w:rPr>
        <w:lastRenderedPageBreak/>
        <w:t>этом случае следует предусматривать наличие разделяющих элементов (стационарного или переносного ограждения), контейнерного озеленения.</w:t>
      </w:r>
    </w:p>
    <w:p w:rsidR="00F571D8" w:rsidRPr="000553F6" w:rsidRDefault="00F571D8" w:rsidP="00F571D8">
      <w:pPr>
        <w:jc w:val="both"/>
        <w:rPr>
          <w:szCs w:val="28"/>
        </w:rPr>
      </w:pPr>
      <w:r w:rsidRPr="000553F6">
        <w:rPr>
          <w:szCs w:val="28"/>
        </w:rPr>
        <w:t>2.10.6.3.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выносить на прилегающий тротуар не более чем на 0,5 м.</w:t>
      </w:r>
    </w:p>
    <w:p w:rsidR="00F571D8" w:rsidRPr="000553F6" w:rsidRDefault="00F571D8" w:rsidP="00F571D8">
      <w:pPr>
        <w:jc w:val="both"/>
        <w:rPr>
          <w:szCs w:val="28"/>
        </w:rPr>
      </w:pPr>
      <w:r w:rsidRPr="000553F6">
        <w:rPr>
          <w:szCs w:val="28"/>
        </w:rPr>
        <w:t>2.10.7. Для защиты пешеходов и выступающих стеклянных витрин от падения снежного настила и сосулек с края крыши, а также падения плиток облицовки со стен отдельных зданий периода застройки до 70-х годов предусматривать установку специальных защитных сеток на уровне второго этажа. Для предотвращения образования сосулек рекомендуется применение электрического конту</w:t>
      </w:r>
      <w:r w:rsidR="00244E11">
        <w:rPr>
          <w:szCs w:val="28"/>
        </w:rPr>
        <w:t>ра по внешнему периметру крыши.</w:t>
      </w:r>
    </w:p>
    <w:p w:rsidR="00F571D8" w:rsidRPr="000553F6" w:rsidRDefault="00244E11" w:rsidP="00436D94">
      <w:pPr>
        <w:rPr>
          <w:szCs w:val="28"/>
        </w:rPr>
      </w:pPr>
      <w:r>
        <w:rPr>
          <w:szCs w:val="28"/>
        </w:rPr>
        <w:t>2.11.Площадки.</w:t>
      </w:r>
    </w:p>
    <w:p w:rsidR="00F571D8" w:rsidRPr="000553F6" w:rsidRDefault="00F571D8" w:rsidP="00F571D8">
      <w:pPr>
        <w:jc w:val="both"/>
        <w:rPr>
          <w:szCs w:val="28"/>
        </w:rPr>
      </w:pPr>
      <w:r w:rsidRPr="000553F6">
        <w:rPr>
          <w:szCs w:val="28"/>
        </w:rPr>
        <w:t xml:space="preserve">2.11.1. На территории населенного пункта рекомендуется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границах охранных зон зарегистрированных памятников культурного наследия и зон особо охраняемых природных территорий необходимо согласовывать с уполномоченными органами охраны памятников, природопользования и охраны окружающей среды. </w:t>
      </w:r>
    </w:p>
    <w:p w:rsidR="00F571D8" w:rsidRPr="000553F6" w:rsidRDefault="00436D94" w:rsidP="00F571D8">
      <w:pPr>
        <w:jc w:val="both"/>
        <w:rPr>
          <w:szCs w:val="28"/>
        </w:rPr>
      </w:pPr>
      <w:r>
        <w:rPr>
          <w:szCs w:val="28"/>
        </w:rPr>
        <w:t>Детские площадки.</w:t>
      </w:r>
    </w:p>
    <w:p w:rsidR="00F571D8" w:rsidRPr="000553F6" w:rsidRDefault="00F571D8" w:rsidP="00F571D8">
      <w:pPr>
        <w:jc w:val="both"/>
        <w:rPr>
          <w:szCs w:val="28"/>
        </w:rPr>
      </w:pPr>
      <w:r w:rsidRPr="000553F6">
        <w:rPr>
          <w:szCs w:val="28"/>
        </w:rPr>
        <w:t xml:space="preserve">2.11.2. Детские площадки предназначены для игр и активного отдыха детей разных возрастов: </w:t>
      </w:r>
      <w:proofErr w:type="spellStart"/>
      <w:r w:rsidRPr="000553F6">
        <w:rPr>
          <w:szCs w:val="28"/>
        </w:rPr>
        <w:t>преддошкольного</w:t>
      </w:r>
      <w:proofErr w:type="spellEnd"/>
      <w:r w:rsidRPr="000553F6">
        <w:rPr>
          <w:szCs w:val="28"/>
        </w:rPr>
        <w:t xml:space="preserve"> (до 3 лет), дошкольного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рекомендуется организация спортивно-игровых комплексов (микро-</w:t>
      </w:r>
      <w:proofErr w:type="spellStart"/>
      <w:r w:rsidRPr="000553F6">
        <w:rPr>
          <w:szCs w:val="28"/>
        </w:rPr>
        <w:t>скалодромы</w:t>
      </w:r>
      <w:proofErr w:type="spellEnd"/>
      <w:r w:rsidRPr="000553F6">
        <w:rPr>
          <w:szCs w:val="28"/>
        </w:rPr>
        <w:t>, велодромы и т.п.) и оборудование специальных мест для катания на самокатах, роликовых досках и коньках.</w:t>
      </w:r>
    </w:p>
    <w:p w:rsidR="00F571D8" w:rsidRPr="000553F6" w:rsidRDefault="00F571D8" w:rsidP="00F571D8">
      <w:pPr>
        <w:jc w:val="both"/>
        <w:rPr>
          <w:szCs w:val="28"/>
        </w:rPr>
      </w:pPr>
      <w:r w:rsidRPr="000553F6">
        <w:rPr>
          <w:szCs w:val="28"/>
        </w:rPr>
        <w:t xml:space="preserve">2.11.3. Расстояние от окон жилых домов и общественных зданий до границ детских площадок дошкольного возраста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w:t>
      </w:r>
      <w:r w:rsidRPr="000553F6">
        <w:rPr>
          <w:szCs w:val="28"/>
        </w:rPr>
        <w:lastRenderedPageBreak/>
        <w:t xml:space="preserve">площадки для дошкольного и </w:t>
      </w:r>
      <w:proofErr w:type="spellStart"/>
      <w:r w:rsidRPr="000553F6">
        <w:rPr>
          <w:szCs w:val="28"/>
        </w:rPr>
        <w:t>преддошкольного</w:t>
      </w:r>
      <w:proofErr w:type="spellEnd"/>
      <w:r w:rsidRPr="000553F6">
        <w:rPr>
          <w:szCs w:val="28"/>
        </w:rPr>
        <w:t xml:space="preserve"> возраста рекомендуется размещать на участке жилой застройки, площадки для младшего и среднего школьного возраста, комплексные игровые площадки рекомендуется размещать на озелененных территориях группы или микрорайона, спортивно-игровые комплексы и места для катания - в парках жилого района.</w:t>
      </w:r>
    </w:p>
    <w:p w:rsidR="00F571D8" w:rsidRPr="000553F6" w:rsidRDefault="00F571D8" w:rsidP="00F571D8">
      <w:pPr>
        <w:jc w:val="both"/>
        <w:rPr>
          <w:szCs w:val="28"/>
        </w:rPr>
      </w:pPr>
      <w:r w:rsidRPr="000553F6">
        <w:rPr>
          <w:szCs w:val="28"/>
        </w:rPr>
        <w:t xml:space="preserve">2.11.4. Площадки для игр детей на территориях жилого назначения рекомендуется проектировать из расчета 0,5-0,7 </w:t>
      </w:r>
      <w:proofErr w:type="spellStart"/>
      <w:r w:rsidRPr="000553F6">
        <w:rPr>
          <w:szCs w:val="28"/>
        </w:rPr>
        <w:t>кв.м</w:t>
      </w:r>
      <w:proofErr w:type="spellEnd"/>
      <w:r w:rsidRPr="000553F6">
        <w:rPr>
          <w:szCs w:val="28"/>
        </w:rPr>
        <w:t xml:space="preserve"> на 1 жителя. Размеры и условия размещения площадок рекомендуется проектировать в зависимости от возрастных групп детей и места размещения жилой застройки.</w:t>
      </w:r>
    </w:p>
    <w:p w:rsidR="00F571D8" w:rsidRPr="000553F6" w:rsidRDefault="00F571D8" w:rsidP="00F571D8">
      <w:pPr>
        <w:jc w:val="both"/>
        <w:rPr>
          <w:szCs w:val="28"/>
        </w:rPr>
      </w:pPr>
      <w:r w:rsidRPr="000553F6">
        <w:rPr>
          <w:szCs w:val="28"/>
        </w:rPr>
        <w:t xml:space="preserve">2.11.4.1. Площадки детей </w:t>
      </w:r>
      <w:proofErr w:type="spellStart"/>
      <w:r w:rsidRPr="000553F6">
        <w:rPr>
          <w:szCs w:val="28"/>
        </w:rPr>
        <w:t>преддошкольного</w:t>
      </w:r>
      <w:proofErr w:type="spellEnd"/>
      <w:r w:rsidRPr="000553F6">
        <w:rPr>
          <w:szCs w:val="28"/>
        </w:rPr>
        <w:t xml:space="preserve"> возраста могут иметь незначительные размеры (50-75 </w:t>
      </w:r>
      <w:proofErr w:type="spellStart"/>
      <w:r w:rsidRPr="000553F6">
        <w:rPr>
          <w:szCs w:val="28"/>
        </w:rPr>
        <w:t>кв.м</w:t>
      </w:r>
      <w:proofErr w:type="spellEnd"/>
      <w:r w:rsidRPr="000553F6">
        <w:rPr>
          <w:szCs w:val="28"/>
        </w:rPr>
        <w:t xml:space="preserve">), размещаться отдельно или совмещаться с площадками для тихого отдыха взрослых - в этом случае общую площадь площадки рекомендуется устанавливать не менее 80 </w:t>
      </w:r>
      <w:proofErr w:type="spellStart"/>
      <w:r w:rsidRPr="000553F6">
        <w:rPr>
          <w:szCs w:val="28"/>
        </w:rPr>
        <w:t>кв.м</w:t>
      </w:r>
      <w:proofErr w:type="spellEnd"/>
      <w:r w:rsidRPr="000553F6">
        <w:rPr>
          <w:szCs w:val="28"/>
        </w:rPr>
        <w:t>.</w:t>
      </w:r>
    </w:p>
    <w:p w:rsidR="00F571D8" w:rsidRPr="000553F6" w:rsidRDefault="00F571D8" w:rsidP="00F571D8">
      <w:pPr>
        <w:jc w:val="both"/>
        <w:rPr>
          <w:szCs w:val="28"/>
        </w:rPr>
      </w:pPr>
      <w:r w:rsidRPr="000553F6">
        <w:rPr>
          <w:szCs w:val="28"/>
        </w:rPr>
        <w:t xml:space="preserve">2.11.4.2. Оптимальный размер игровых площадок рекомендуется устанавливать для детей дошкольного возраста - 70-150 </w:t>
      </w:r>
      <w:proofErr w:type="spellStart"/>
      <w:r w:rsidRPr="000553F6">
        <w:rPr>
          <w:szCs w:val="28"/>
        </w:rPr>
        <w:t>кв.м</w:t>
      </w:r>
      <w:proofErr w:type="spellEnd"/>
      <w:r w:rsidRPr="000553F6">
        <w:rPr>
          <w:szCs w:val="28"/>
        </w:rPr>
        <w:t xml:space="preserve">, школьного возраста - 100-300 </w:t>
      </w:r>
      <w:proofErr w:type="spellStart"/>
      <w:r w:rsidRPr="000553F6">
        <w:rPr>
          <w:szCs w:val="28"/>
        </w:rPr>
        <w:t>кв.м</w:t>
      </w:r>
      <w:proofErr w:type="spellEnd"/>
      <w:r w:rsidRPr="000553F6">
        <w:rPr>
          <w:szCs w:val="28"/>
        </w:rPr>
        <w:t xml:space="preserve">, комплексных игровых площадок - 900-1600 </w:t>
      </w:r>
      <w:proofErr w:type="spellStart"/>
      <w:r w:rsidRPr="000553F6">
        <w:rPr>
          <w:szCs w:val="28"/>
        </w:rPr>
        <w:t>кв.м</w:t>
      </w:r>
      <w:proofErr w:type="spellEnd"/>
      <w:r w:rsidRPr="000553F6">
        <w:rPr>
          <w:szCs w:val="28"/>
        </w:rPr>
        <w:t xml:space="preserve">. При этом возможно объединение площадок дошкольного возраста с площадками отдыха взрослых (размер площадки - не менее 150 </w:t>
      </w:r>
      <w:proofErr w:type="spellStart"/>
      <w:r w:rsidRPr="000553F6">
        <w:rPr>
          <w:szCs w:val="28"/>
        </w:rPr>
        <w:t>кв.м</w:t>
      </w:r>
      <w:proofErr w:type="spellEnd"/>
      <w:r w:rsidRPr="000553F6">
        <w:rPr>
          <w:szCs w:val="28"/>
        </w:rPr>
        <w:t>). Соседствующие детские и взрослые площадки разделять густыми зелеными посадками и (или) декоративными стенками.</w:t>
      </w:r>
    </w:p>
    <w:p w:rsidR="00F571D8" w:rsidRPr="000553F6" w:rsidRDefault="00F571D8" w:rsidP="00F571D8">
      <w:pPr>
        <w:jc w:val="both"/>
        <w:rPr>
          <w:szCs w:val="28"/>
        </w:rPr>
      </w:pPr>
      <w:r w:rsidRPr="000553F6">
        <w:rPr>
          <w:szCs w:val="28"/>
        </w:rPr>
        <w:t>2.11.4.3. 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поселения или в составе застройки согласно пункту 4.3.4 настоящих Норм.</w:t>
      </w:r>
    </w:p>
    <w:p w:rsidR="00F571D8" w:rsidRPr="000553F6" w:rsidRDefault="00F571D8" w:rsidP="00F571D8">
      <w:pPr>
        <w:jc w:val="both"/>
        <w:rPr>
          <w:szCs w:val="28"/>
        </w:rPr>
      </w:pPr>
      <w:r w:rsidRPr="000553F6">
        <w:rPr>
          <w:szCs w:val="28"/>
        </w:rPr>
        <w:t>2.11.5.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принимать согласно СанПиН, площадок мусоросборников - 15 м.</w:t>
      </w:r>
    </w:p>
    <w:p w:rsidR="00F571D8" w:rsidRPr="000553F6" w:rsidRDefault="00F571D8" w:rsidP="00F571D8">
      <w:pPr>
        <w:jc w:val="both"/>
        <w:rPr>
          <w:szCs w:val="28"/>
        </w:rPr>
      </w:pPr>
      <w:r w:rsidRPr="000553F6">
        <w:rPr>
          <w:szCs w:val="28"/>
        </w:rPr>
        <w:t xml:space="preserve">2.11.6. При реконструкции детских площадок во избежание травматизма предотвращать наличие на территории площадки выступающих корней или </w:t>
      </w:r>
      <w:r w:rsidRPr="000553F6">
        <w:rPr>
          <w:szCs w:val="28"/>
        </w:rPr>
        <w:lastRenderedPageBreak/>
        <w:t>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F571D8" w:rsidRPr="000553F6" w:rsidRDefault="00F571D8" w:rsidP="00F571D8">
      <w:pPr>
        <w:jc w:val="both"/>
        <w:rPr>
          <w:szCs w:val="28"/>
        </w:rPr>
      </w:pPr>
      <w:r w:rsidRPr="000553F6">
        <w:rPr>
          <w:szCs w:val="28"/>
        </w:rPr>
        <w:t>2.11.7.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F571D8" w:rsidRPr="000553F6" w:rsidRDefault="00F571D8" w:rsidP="00F571D8">
      <w:pPr>
        <w:jc w:val="both"/>
        <w:rPr>
          <w:szCs w:val="28"/>
        </w:rPr>
      </w:pPr>
      <w:r w:rsidRPr="000553F6">
        <w:rPr>
          <w:szCs w:val="28"/>
        </w:rPr>
        <w:t>2.11.7.1.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оборудовать твердыми видами покрытия или фундаментом согласно пункту 2.6.4.1 настоящих Норм. При травяном покрытии площадок предусматривать пешеходные дорожки к оборудованию с твердым, мягким или комбинированным видами покрытия.</w:t>
      </w:r>
    </w:p>
    <w:p w:rsidR="00F571D8" w:rsidRPr="000553F6" w:rsidRDefault="00F571D8" w:rsidP="00F571D8">
      <w:pPr>
        <w:jc w:val="both"/>
        <w:rPr>
          <w:szCs w:val="28"/>
        </w:rPr>
      </w:pPr>
      <w:r w:rsidRPr="000553F6">
        <w:rPr>
          <w:szCs w:val="28"/>
        </w:rPr>
        <w:t>2.11.7.2. Для сопряжения поверхностей площадки и газона применять садовые бортовые камни со скошенными или закругленными краями.</w:t>
      </w:r>
    </w:p>
    <w:p w:rsidR="00F571D8" w:rsidRPr="000553F6" w:rsidRDefault="00F571D8" w:rsidP="00F571D8">
      <w:pPr>
        <w:jc w:val="both"/>
        <w:rPr>
          <w:szCs w:val="28"/>
        </w:rPr>
      </w:pPr>
      <w:r w:rsidRPr="000553F6">
        <w:rPr>
          <w:szCs w:val="28"/>
        </w:rPr>
        <w:t>2.11.7.3. Детские площадки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не допускается применение видов растений с колючками. На всех видах детских площадок не допускается применение растений с ядовитыми плодами.</w:t>
      </w:r>
    </w:p>
    <w:p w:rsidR="00F571D8" w:rsidRPr="000553F6" w:rsidRDefault="00F571D8" w:rsidP="00F571D8">
      <w:pPr>
        <w:jc w:val="both"/>
        <w:rPr>
          <w:szCs w:val="28"/>
        </w:rPr>
      </w:pPr>
      <w:r w:rsidRPr="000553F6">
        <w:rPr>
          <w:szCs w:val="28"/>
        </w:rPr>
        <w:t>2.11.7.4. Размещение игрового оборудования проектировать с учетом нормативных параметров безопасности, представленных в таблице 14 Приложения 2 к настоящим Правилам. Площадки спортивно-игровых комплексов оборудовать стендом с правилами поведения на площадке и пользования спортивно-игровым оборудованием.</w:t>
      </w:r>
    </w:p>
    <w:p w:rsidR="00F571D8" w:rsidRPr="000553F6" w:rsidRDefault="00F571D8" w:rsidP="00F571D8">
      <w:pPr>
        <w:jc w:val="both"/>
        <w:rPr>
          <w:szCs w:val="28"/>
        </w:rPr>
      </w:pPr>
      <w:r w:rsidRPr="000553F6">
        <w:rPr>
          <w:szCs w:val="28"/>
        </w:rPr>
        <w:t>2.11.7.5.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w:t>
      </w:r>
      <w:r w:rsidR="00244E11">
        <w:rPr>
          <w:szCs w:val="28"/>
        </w:rPr>
        <w:t>удования на высоте менее 2,5 м.</w:t>
      </w:r>
    </w:p>
    <w:p w:rsidR="00F571D8" w:rsidRPr="000553F6" w:rsidRDefault="00244E11" w:rsidP="00436D94">
      <w:pPr>
        <w:rPr>
          <w:szCs w:val="28"/>
        </w:rPr>
      </w:pPr>
      <w:r>
        <w:rPr>
          <w:szCs w:val="28"/>
        </w:rPr>
        <w:lastRenderedPageBreak/>
        <w:t>Площадки отдыха.</w:t>
      </w:r>
    </w:p>
    <w:p w:rsidR="00F571D8" w:rsidRPr="000553F6" w:rsidRDefault="00F571D8" w:rsidP="00F571D8">
      <w:pPr>
        <w:jc w:val="both"/>
        <w:rPr>
          <w:szCs w:val="28"/>
        </w:rPr>
      </w:pPr>
      <w:r w:rsidRPr="000553F6">
        <w:rPr>
          <w:szCs w:val="28"/>
        </w:rPr>
        <w:t>2.11.8. Площадки отдыха обычно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 Площадки отдыха устанавливать проходными, примыкать к проездам, посадочным площадкам остановок, разворотным площадкам - между ними и площадкой отдыха рекомендуется предусматривать полосу озеленения (кустарник, деревья) не менее 3 м. Расстояние от границы площадки отдыха до мест хранения автомобилей принимать согласно СанПиН 2.2.1/2.1.1.1200 Расстояние от окон жилых домов до границ площадок тихого отдыха устанавливать не менее 10 м, площадок шумных настольных игр - не менее 25 м.</w:t>
      </w:r>
    </w:p>
    <w:p w:rsidR="00F571D8" w:rsidRPr="000553F6" w:rsidRDefault="00F571D8" w:rsidP="00F571D8">
      <w:pPr>
        <w:jc w:val="both"/>
        <w:rPr>
          <w:szCs w:val="28"/>
        </w:rPr>
      </w:pPr>
      <w:r w:rsidRPr="000553F6">
        <w:rPr>
          <w:szCs w:val="28"/>
        </w:rPr>
        <w:t xml:space="preserve">2.11.9. Площадки отдыха на жилых территориях следует проектировать из расчета 0,1-0,2 </w:t>
      </w:r>
      <w:proofErr w:type="spellStart"/>
      <w:r w:rsidRPr="000553F6">
        <w:rPr>
          <w:szCs w:val="28"/>
        </w:rPr>
        <w:t>кв.м</w:t>
      </w:r>
      <w:proofErr w:type="spellEnd"/>
      <w:r w:rsidRPr="000553F6">
        <w:rPr>
          <w:szCs w:val="28"/>
        </w:rPr>
        <w:t xml:space="preserve"> на жителя. Оптимальный размер площадки 50-100 </w:t>
      </w:r>
      <w:proofErr w:type="spellStart"/>
      <w:r w:rsidRPr="000553F6">
        <w:rPr>
          <w:szCs w:val="28"/>
        </w:rPr>
        <w:t>кв.м</w:t>
      </w:r>
      <w:proofErr w:type="spellEnd"/>
      <w:r w:rsidRPr="000553F6">
        <w:rPr>
          <w:szCs w:val="28"/>
        </w:rPr>
        <w:t xml:space="preserve">, минимальный размер площадки отдыха - не менее 15-20 </w:t>
      </w:r>
      <w:proofErr w:type="spellStart"/>
      <w:r w:rsidRPr="000553F6">
        <w:rPr>
          <w:szCs w:val="28"/>
        </w:rPr>
        <w:t>кв.м</w:t>
      </w:r>
      <w:proofErr w:type="spellEnd"/>
      <w:r w:rsidRPr="000553F6">
        <w:rPr>
          <w:szCs w:val="28"/>
        </w:rPr>
        <w:t>. Допускается совмещение площадок тихого отдыха с детскими площадками согласно пункту 2.12.4.1 настоящих Норм.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rsidR="00F571D8" w:rsidRPr="000553F6" w:rsidRDefault="00F571D8" w:rsidP="00F571D8">
      <w:pPr>
        <w:jc w:val="both"/>
        <w:rPr>
          <w:szCs w:val="28"/>
        </w:rPr>
      </w:pPr>
      <w:r w:rsidRPr="000553F6">
        <w:rPr>
          <w:szCs w:val="28"/>
        </w:rPr>
        <w:t>2.11.10.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F571D8" w:rsidRPr="000553F6" w:rsidRDefault="00F571D8" w:rsidP="00F571D8">
      <w:pPr>
        <w:jc w:val="both"/>
        <w:rPr>
          <w:szCs w:val="28"/>
        </w:rPr>
      </w:pPr>
      <w:r w:rsidRPr="000553F6">
        <w:rPr>
          <w:szCs w:val="28"/>
        </w:rPr>
        <w:t>2.11.10.1. Покрытие площадки рекомендуется проектировать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F571D8" w:rsidRPr="000553F6" w:rsidRDefault="00F571D8" w:rsidP="00F571D8">
      <w:pPr>
        <w:jc w:val="both"/>
        <w:rPr>
          <w:szCs w:val="28"/>
        </w:rPr>
      </w:pPr>
      <w:r w:rsidRPr="000553F6">
        <w:rPr>
          <w:szCs w:val="28"/>
        </w:rPr>
        <w:t xml:space="preserve">2.11.10.2. Рекомендуется применять </w:t>
      </w:r>
      <w:proofErr w:type="spellStart"/>
      <w:r w:rsidRPr="000553F6">
        <w:rPr>
          <w:szCs w:val="28"/>
        </w:rPr>
        <w:t>периметральное</w:t>
      </w:r>
      <w:proofErr w:type="spellEnd"/>
      <w:r w:rsidRPr="000553F6">
        <w:rPr>
          <w:szCs w:val="28"/>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sidRPr="000553F6">
        <w:rPr>
          <w:szCs w:val="28"/>
        </w:rPr>
        <w:t>вытаптыванию</w:t>
      </w:r>
      <w:proofErr w:type="spellEnd"/>
      <w:r w:rsidRPr="000553F6">
        <w:rPr>
          <w:szCs w:val="28"/>
        </w:rPr>
        <w:t xml:space="preserve"> видов трав. Инсоляция и затенение площадок отдыха обеспечивается согласно пункту 2.12.7.3 настоящих правил. Не допускается применение растений с ядовитыми плодами.</w:t>
      </w:r>
    </w:p>
    <w:p w:rsidR="00F571D8" w:rsidRPr="000553F6" w:rsidRDefault="00F571D8" w:rsidP="00F571D8">
      <w:pPr>
        <w:jc w:val="both"/>
        <w:rPr>
          <w:szCs w:val="28"/>
        </w:rPr>
      </w:pPr>
      <w:r w:rsidRPr="000553F6">
        <w:rPr>
          <w:szCs w:val="28"/>
        </w:rPr>
        <w:lastRenderedPageBreak/>
        <w:t>2.11.10.3. Функционирование осветительного оборудования рекомендуется обеспечивать в режиме освещения территории, на которой расположена площадка.</w:t>
      </w:r>
    </w:p>
    <w:p w:rsidR="00F571D8" w:rsidRPr="000553F6" w:rsidRDefault="00F571D8" w:rsidP="00F571D8">
      <w:pPr>
        <w:jc w:val="both"/>
        <w:rPr>
          <w:szCs w:val="28"/>
        </w:rPr>
      </w:pPr>
      <w:r w:rsidRPr="000553F6">
        <w:rPr>
          <w:szCs w:val="28"/>
        </w:rPr>
        <w:t xml:space="preserve">2.11.10.4. Минимальный размер площадки с установкой одного стола со скамьями для настольных игр рекомендуется устанавливать в пределах 12-15 </w:t>
      </w:r>
      <w:proofErr w:type="spellStart"/>
      <w:r w:rsidRPr="000553F6">
        <w:rPr>
          <w:szCs w:val="28"/>
        </w:rPr>
        <w:t>кв.м</w:t>
      </w:r>
      <w:proofErr w:type="spellEnd"/>
      <w:r w:rsidRPr="000553F6">
        <w:rPr>
          <w:szCs w:val="28"/>
        </w:rPr>
        <w:t xml:space="preserve">. </w:t>
      </w:r>
    </w:p>
    <w:p w:rsidR="00F571D8" w:rsidRPr="000553F6" w:rsidRDefault="00244E11" w:rsidP="00436D94">
      <w:pPr>
        <w:rPr>
          <w:szCs w:val="28"/>
        </w:rPr>
      </w:pPr>
      <w:r>
        <w:rPr>
          <w:szCs w:val="28"/>
        </w:rPr>
        <w:t>Спортивные площадки.</w:t>
      </w:r>
    </w:p>
    <w:p w:rsidR="00F571D8" w:rsidRPr="000553F6" w:rsidRDefault="00F571D8" w:rsidP="00F571D8">
      <w:pPr>
        <w:jc w:val="both"/>
        <w:rPr>
          <w:szCs w:val="28"/>
        </w:rPr>
      </w:pPr>
      <w:r w:rsidRPr="000553F6">
        <w:rPr>
          <w:szCs w:val="28"/>
        </w:rPr>
        <w:t>2.11.10. 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вести в зависимости от вида специализации площадки. Расстояние от границы площадки до мест хранения легковых автомобилей принимать согласно СанПиН 2.2.1/2.1.1.1200.</w:t>
      </w:r>
    </w:p>
    <w:p w:rsidR="00F571D8" w:rsidRPr="000553F6" w:rsidRDefault="00F571D8" w:rsidP="00F571D8">
      <w:pPr>
        <w:jc w:val="both"/>
        <w:rPr>
          <w:szCs w:val="28"/>
        </w:rPr>
      </w:pPr>
      <w:r w:rsidRPr="000553F6">
        <w:rPr>
          <w:szCs w:val="28"/>
        </w:rPr>
        <w:t xml:space="preserve">2.11.11. Размещение и проектирование благоустройства спортивного ядра на территории участков общеобразовательных школ вести с учетом обслуживания населения прилегающей жилой застройки. Минимальное расстояние от границ спортплощадок до окон жилых домов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устанавливать площадью не менее 150 </w:t>
      </w:r>
      <w:proofErr w:type="spellStart"/>
      <w:r w:rsidRPr="000553F6">
        <w:rPr>
          <w:szCs w:val="28"/>
        </w:rPr>
        <w:t>кв.м</w:t>
      </w:r>
      <w:proofErr w:type="spellEnd"/>
      <w:r w:rsidRPr="000553F6">
        <w:rPr>
          <w:szCs w:val="28"/>
        </w:rPr>
        <w:t xml:space="preserve">, школьного возраста (100 детей) - не менее 250 </w:t>
      </w:r>
      <w:proofErr w:type="spellStart"/>
      <w:r w:rsidRPr="000553F6">
        <w:rPr>
          <w:szCs w:val="28"/>
        </w:rPr>
        <w:t>кв.м</w:t>
      </w:r>
      <w:proofErr w:type="spellEnd"/>
      <w:r w:rsidRPr="000553F6">
        <w:rPr>
          <w:szCs w:val="28"/>
        </w:rPr>
        <w:t>.</w:t>
      </w:r>
    </w:p>
    <w:p w:rsidR="00F571D8" w:rsidRPr="000553F6" w:rsidRDefault="00F571D8" w:rsidP="00F571D8">
      <w:pPr>
        <w:jc w:val="both"/>
        <w:rPr>
          <w:szCs w:val="28"/>
        </w:rPr>
      </w:pPr>
      <w:r w:rsidRPr="000553F6">
        <w:rPr>
          <w:szCs w:val="28"/>
        </w:rPr>
        <w:t>2.1112.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F571D8" w:rsidRPr="000553F6" w:rsidRDefault="00F571D8" w:rsidP="00F571D8">
      <w:pPr>
        <w:jc w:val="both"/>
        <w:rPr>
          <w:szCs w:val="28"/>
        </w:rPr>
      </w:pPr>
      <w:r w:rsidRPr="000553F6">
        <w:rPr>
          <w:szCs w:val="28"/>
        </w:rPr>
        <w:t>2.11.12.1. Озеленение размещать по периметру площадки, высаживая быстрорастущие деревья на расстоянии от края площадки не менее 2 м. Не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F571D8" w:rsidRPr="000553F6" w:rsidRDefault="00F571D8" w:rsidP="00F571D8">
      <w:pPr>
        <w:jc w:val="both"/>
        <w:rPr>
          <w:szCs w:val="28"/>
        </w:rPr>
      </w:pPr>
      <w:r w:rsidRPr="000553F6">
        <w:rPr>
          <w:szCs w:val="28"/>
        </w:rPr>
        <w:lastRenderedPageBreak/>
        <w:t xml:space="preserve">2.11.12.2. Площадки рекомендуется оборудовать сетчатым ограждением высотой 2,5-3 м, а в местах примыкания спортивных площадок друг к </w:t>
      </w:r>
      <w:r w:rsidR="00244E11">
        <w:rPr>
          <w:szCs w:val="28"/>
        </w:rPr>
        <w:t>другу - высотой не менее 1,2 м.</w:t>
      </w:r>
    </w:p>
    <w:p w:rsidR="00F571D8" w:rsidRPr="000553F6" w:rsidRDefault="00F571D8" w:rsidP="00436D94">
      <w:pPr>
        <w:rPr>
          <w:szCs w:val="28"/>
        </w:rPr>
      </w:pPr>
      <w:r w:rsidRPr="000553F6">
        <w:rPr>
          <w:szCs w:val="28"/>
        </w:rPr>
        <w:t>Площадки</w:t>
      </w:r>
      <w:r w:rsidR="00244E11">
        <w:rPr>
          <w:szCs w:val="28"/>
        </w:rPr>
        <w:t xml:space="preserve"> для установки мусоросборников.</w:t>
      </w:r>
    </w:p>
    <w:p w:rsidR="00F571D8" w:rsidRPr="000553F6" w:rsidRDefault="00F571D8" w:rsidP="00F571D8">
      <w:pPr>
        <w:jc w:val="both"/>
        <w:rPr>
          <w:szCs w:val="28"/>
        </w:rPr>
      </w:pPr>
      <w:r w:rsidRPr="000553F6">
        <w:rPr>
          <w:szCs w:val="28"/>
        </w:rPr>
        <w:t>2.11.13. Площадки для установки мусоросборников, - специально оборудованные места, предназначенные для сбора твердых бытовых отходов (ТБО). Наличие таких площадок предусматривается в составе территорий и участков любого функционального назначения, где могут накапливаться ТБО.</w:t>
      </w:r>
    </w:p>
    <w:p w:rsidR="00F571D8" w:rsidRPr="000553F6" w:rsidRDefault="00F571D8" w:rsidP="00F571D8">
      <w:pPr>
        <w:jc w:val="both"/>
        <w:rPr>
          <w:szCs w:val="28"/>
        </w:rPr>
      </w:pPr>
      <w:r w:rsidRPr="000553F6">
        <w:rPr>
          <w:szCs w:val="28"/>
        </w:rPr>
        <w:t>2.11.14. Площадки следует 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предусматривать возможность удобного подъезда транспорта для очистки контейнеров и наличия разворотных площадок (12 м х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рекомендуется располагать в зоне затенения (прилегающей застройкой, навесами или посадками зеленых насаждений).</w:t>
      </w:r>
    </w:p>
    <w:p w:rsidR="00F571D8" w:rsidRPr="000553F6" w:rsidRDefault="00F571D8" w:rsidP="00F571D8">
      <w:pPr>
        <w:jc w:val="both"/>
        <w:rPr>
          <w:szCs w:val="28"/>
        </w:rPr>
      </w:pPr>
      <w:r w:rsidRPr="000553F6">
        <w:rPr>
          <w:szCs w:val="28"/>
        </w:rPr>
        <w:t xml:space="preserve">2.11.15. Размер площадки на один контейнер принимать - 2-3 </w:t>
      </w:r>
      <w:proofErr w:type="spellStart"/>
      <w:r w:rsidRPr="000553F6">
        <w:rPr>
          <w:szCs w:val="28"/>
        </w:rPr>
        <w:t>кв.м</w:t>
      </w:r>
      <w:proofErr w:type="spellEnd"/>
      <w:r w:rsidRPr="000553F6">
        <w:rPr>
          <w:szCs w:val="28"/>
        </w:rPr>
        <w:t xml:space="preserve">. Между контейнером и краем площадки размер прохода устанавливать не менее 1,0 м, между контейнерами - не менее 0,35 м. На территории жилого назначения площадки проектировать из расчета 0,03 </w:t>
      </w:r>
      <w:proofErr w:type="spellStart"/>
      <w:r w:rsidRPr="000553F6">
        <w:rPr>
          <w:szCs w:val="28"/>
        </w:rPr>
        <w:t>кв.м</w:t>
      </w:r>
      <w:proofErr w:type="spellEnd"/>
      <w:r w:rsidRPr="000553F6">
        <w:rPr>
          <w:szCs w:val="28"/>
        </w:rPr>
        <w:t xml:space="preserve"> на 1 жителя или 1 площадка на 6-8 подъездов жилых домов.</w:t>
      </w:r>
    </w:p>
    <w:p w:rsidR="00F571D8" w:rsidRPr="000553F6" w:rsidRDefault="00F571D8" w:rsidP="00F571D8">
      <w:pPr>
        <w:jc w:val="both"/>
        <w:rPr>
          <w:szCs w:val="28"/>
        </w:rPr>
      </w:pPr>
      <w:r w:rsidRPr="000553F6">
        <w:rPr>
          <w:szCs w:val="28"/>
        </w:rPr>
        <w:t>2.11.16.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ТБО, осветительное оборудование. Рекомендуется проектировать озеленение площадки.</w:t>
      </w:r>
    </w:p>
    <w:p w:rsidR="00F571D8" w:rsidRPr="000553F6" w:rsidRDefault="00F571D8" w:rsidP="00F571D8">
      <w:pPr>
        <w:jc w:val="both"/>
        <w:rPr>
          <w:szCs w:val="28"/>
        </w:rPr>
      </w:pPr>
      <w:r w:rsidRPr="000553F6">
        <w:rPr>
          <w:szCs w:val="28"/>
        </w:rPr>
        <w:t>2.11.16.1. Покрытие площадки следует устанавливать аналогичным покрытию транспортных проездов.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w:t>
      </w:r>
    </w:p>
    <w:p w:rsidR="00F571D8" w:rsidRPr="000553F6" w:rsidRDefault="00F571D8" w:rsidP="00F571D8">
      <w:pPr>
        <w:jc w:val="both"/>
        <w:rPr>
          <w:szCs w:val="28"/>
        </w:rPr>
      </w:pPr>
      <w:r w:rsidRPr="000553F6">
        <w:rPr>
          <w:szCs w:val="28"/>
        </w:rPr>
        <w:lastRenderedPageBreak/>
        <w:t>2.11.17.2. Сопряжение площадки с прилегающим проездом, как правило, осуществляется в одном уровне, без укладки бордюрного камня, с газоном - садовым бортом или декоративной стенкой высотой 1,0-1,2 м.</w:t>
      </w:r>
    </w:p>
    <w:p w:rsidR="00F571D8" w:rsidRPr="000553F6" w:rsidRDefault="00F571D8" w:rsidP="00F571D8">
      <w:pPr>
        <w:jc w:val="both"/>
        <w:rPr>
          <w:szCs w:val="28"/>
        </w:rPr>
      </w:pPr>
      <w:r w:rsidRPr="000553F6">
        <w:rPr>
          <w:szCs w:val="28"/>
        </w:rPr>
        <w:t>2.11.17.3. Функционирование осветительного оборудования рекомендуется устанавливать в режиме освещения прилегающей территории с высотой опор - не менее 3 м.</w:t>
      </w:r>
    </w:p>
    <w:p w:rsidR="00F571D8" w:rsidRPr="000553F6" w:rsidRDefault="00F571D8" w:rsidP="00F571D8">
      <w:pPr>
        <w:jc w:val="both"/>
        <w:rPr>
          <w:szCs w:val="28"/>
        </w:rPr>
      </w:pPr>
      <w:r w:rsidRPr="000553F6">
        <w:rPr>
          <w:szCs w:val="28"/>
        </w:rPr>
        <w:t xml:space="preserve">2.11.17.4. Озеленение рекомендуется производить деревьями с высокой степенью </w:t>
      </w:r>
      <w:proofErr w:type="spellStart"/>
      <w:r w:rsidRPr="000553F6">
        <w:rPr>
          <w:szCs w:val="28"/>
        </w:rPr>
        <w:t>фитоцидности</w:t>
      </w:r>
      <w:proofErr w:type="spellEnd"/>
      <w:r w:rsidRPr="000553F6">
        <w:rPr>
          <w:szCs w:val="28"/>
        </w:rPr>
        <w:t xml:space="preserve">, густой и плотной кроной. Высоту свободного пространства над уровнем покрытия площадки до кроны предусматривать не менее 3,0 м. Допускается для визуальной изоляции площадок применение декоративных стенок, трельяжей или </w:t>
      </w:r>
      <w:proofErr w:type="spellStart"/>
      <w:r w:rsidRPr="000553F6">
        <w:rPr>
          <w:szCs w:val="28"/>
        </w:rPr>
        <w:t>периметральной</w:t>
      </w:r>
      <w:proofErr w:type="spellEnd"/>
      <w:r w:rsidRPr="000553F6">
        <w:rPr>
          <w:szCs w:val="28"/>
        </w:rPr>
        <w:t xml:space="preserve"> живой изгороди в виде высоких</w:t>
      </w:r>
      <w:r w:rsidR="00244E11">
        <w:rPr>
          <w:szCs w:val="28"/>
        </w:rPr>
        <w:t xml:space="preserve"> кустарников без плодов и ягод.</w:t>
      </w:r>
    </w:p>
    <w:p w:rsidR="00F571D8" w:rsidRPr="000553F6" w:rsidRDefault="00244E11" w:rsidP="00436D94">
      <w:pPr>
        <w:rPr>
          <w:szCs w:val="28"/>
        </w:rPr>
      </w:pPr>
      <w:r>
        <w:rPr>
          <w:szCs w:val="28"/>
        </w:rPr>
        <w:t>Площадки автостоянок.</w:t>
      </w:r>
    </w:p>
    <w:p w:rsidR="00F571D8" w:rsidRPr="000553F6" w:rsidRDefault="00F571D8" w:rsidP="00F571D8">
      <w:pPr>
        <w:jc w:val="both"/>
        <w:rPr>
          <w:szCs w:val="28"/>
        </w:rPr>
      </w:pPr>
      <w:r w:rsidRPr="000553F6">
        <w:rPr>
          <w:szCs w:val="28"/>
        </w:rPr>
        <w:t xml:space="preserve">2.11.23. На территории поселения рекомендуется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w:t>
      </w:r>
      <w:proofErr w:type="spellStart"/>
      <w:r w:rsidRPr="000553F6">
        <w:rPr>
          <w:szCs w:val="28"/>
        </w:rPr>
        <w:t>приобъектных</w:t>
      </w:r>
      <w:proofErr w:type="spellEnd"/>
      <w:r w:rsidRPr="000553F6">
        <w:rPr>
          <w:szCs w:val="28"/>
        </w:rPr>
        <w:t xml:space="preserve"> (у объекта или группы объектов), прочих (грузовых, перехватывающих и др.).</w:t>
      </w:r>
    </w:p>
    <w:p w:rsidR="00F571D8" w:rsidRPr="000553F6" w:rsidRDefault="00F571D8" w:rsidP="00F571D8">
      <w:pPr>
        <w:jc w:val="both"/>
        <w:rPr>
          <w:szCs w:val="28"/>
        </w:rPr>
      </w:pPr>
      <w:r w:rsidRPr="000553F6">
        <w:rPr>
          <w:szCs w:val="28"/>
        </w:rPr>
        <w:t xml:space="preserve">2.11.24. Следует учитывать, что расстояние от границ автостоянок до окон жилых и общественных заданий принимается в соответствии со СанПиН 2.2.1/2.1.1.1200. На площадках </w:t>
      </w:r>
      <w:proofErr w:type="spellStart"/>
      <w:r w:rsidRPr="000553F6">
        <w:rPr>
          <w:szCs w:val="28"/>
        </w:rPr>
        <w:t>приобъектных</w:t>
      </w:r>
      <w:proofErr w:type="spellEnd"/>
      <w:r w:rsidRPr="000553F6">
        <w:rPr>
          <w:szCs w:val="28"/>
        </w:rPr>
        <w:t xml:space="preserve"> автостоянок долю мест для автомобилей инвалидов проектировать согласно СНиП 35-01, блокировать по два или более мест без объемных разделителей, с обозначением границы прохода при помощи ярко-желтой разметки.</w:t>
      </w:r>
    </w:p>
    <w:p w:rsidR="00F571D8" w:rsidRPr="000553F6" w:rsidRDefault="00F571D8" w:rsidP="00F571D8">
      <w:pPr>
        <w:jc w:val="both"/>
        <w:rPr>
          <w:szCs w:val="28"/>
        </w:rPr>
      </w:pPr>
      <w:r w:rsidRPr="000553F6">
        <w:rPr>
          <w:szCs w:val="28"/>
        </w:rPr>
        <w:t>2.11.25. Не допускается проектировать размещение площадок автостоянок в зоне остановок пассажирского транспорта, организацию заездов на автостоянки предусматривать не ближе 15 м от конца или начала посадочной площадки.</w:t>
      </w:r>
    </w:p>
    <w:p w:rsidR="00F571D8" w:rsidRPr="000553F6" w:rsidRDefault="00F571D8" w:rsidP="00F571D8">
      <w:pPr>
        <w:jc w:val="both"/>
        <w:rPr>
          <w:szCs w:val="28"/>
        </w:rPr>
      </w:pPr>
      <w:r w:rsidRPr="000553F6">
        <w:rPr>
          <w:szCs w:val="28"/>
        </w:rPr>
        <w:t xml:space="preserve">2.11.26.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w:t>
      </w:r>
      <w:r w:rsidRPr="000553F6">
        <w:rPr>
          <w:szCs w:val="28"/>
        </w:rPr>
        <w:lastRenderedPageBreak/>
        <w:t>автомобилей могут быть оборудованы навесами, легкими осаждениями боксов, смотровыми эстакадами.</w:t>
      </w:r>
    </w:p>
    <w:p w:rsidR="00F571D8" w:rsidRPr="000553F6" w:rsidRDefault="00F571D8" w:rsidP="00F571D8">
      <w:pPr>
        <w:jc w:val="both"/>
        <w:rPr>
          <w:szCs w:val="28"/>
        </w:rPr>
      </w:pPr>
      <w:r w:rsidRPr="000553F6">
        <w:rPr>
          <w:szCs w:val="28"/>
        </w:rPr>
        <w:t>2.11.26.1. Покрытие площадок рекомендуется проектировать аналогичным покрытию транспортных проездов.</w:t>
      </w:r>
    </w:p>
    <w:p w:rsidR="00F571D8" w:rsidRPr="000553F6" w:rsidRDefault="00F571D8" w:rsidP="00F571D8">
      <w:pPr>
        <w:jc w:val="both"/>
        <w:rPr>
          <w:szCs w:val="28"/>
        </w:rPr>
      </w:pPr>
      <w:r w:rsidRPr="000553F6">
        <w:rPr>
          <w:szCs w:val="28"/>
        </w:rPr>
        <w:t>2.11.26.2. Сопряжение покрытия площадки с проездом выполнять в одном уровне без укладки бортового камня, с газоном - в соответствии с пунктом 2.4.3 настоящих Норм.</w:t>
      </w:r>
    </w:p>
    <w:p w:rsidR="00F571D8" w:rsidRPr="000553F6" w:rsidRDefault="00F571D8" w:rsidP="00F571D8">
      <w:pPr>
        <w:jc w:val="both"/>
        <w:rPr>
          <w:szCs w:val="28"/>
        </w:rPr>
      </w:pPr>
      <w:r w:rsidRPr="000553F6">
        <w:rPr>
          <w:szCs w:val="28"/>
        </w:rPr>
        <w:t>2.11.26.3. Разделительные элементы на площадках могут быть выполнены в виде разметки (белых полос), озелененных полос (газо</w:t>
      </w:r>
      <w:r w:rsidR="00244E11">
        <w:rPr>
          <w:szCs w:val="28"/>
        </w:rPr>
        <w:t>нов), контейнерного озеленения.</w:t>
      </w:r>
    </w:p>
    <w:p w:rsidR="00F571D8" w:rsidRPr="000553F6" w:rsidRDefault="00244E11" w:rsidP="00436D94">
      <w:pPr>
        <w:rPr>
          <w:szCs w:val="28"/>
        </w:rPr>
      </w:pPr>
      <w:r>
        <w:rPr>
          <w:szCs w:val="28"/>
        </w:rPr>
        <w:t>2.12. Пешеходные коммуникации.</w:t>
      </w:r>
    </w:p>
    <w:p w:rsidR="00F571D8" w:rsidRPr="000553F6" w:rsidRDefault="00F571D8" w:rsidP="00F571D8">
      <w:pPr>
        <w:jc w:val="both"/>
        <w:rPr>
          <w:szCs w:val="28"/>
        </w:rPr>
      </w:pPr>
      <w:r w:rsidRPr="000553F6">
        <w:rPr>
          <w:szCs w:val="28"/>
        </w:rPr>
        <w:t>2.12.1. Пешеходные коммуникации обеспечивают пешеходные связи и передвижения на территории поселения. К пешеходным коммуникациям относят: тротуары, аллеи, дорожки, тропинки. При проектировании пешеходных коммуникаций на территории населенного пункта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рекомендуется выделять основные и второстепенные пешеходные связи.</w:t>
      </w:r>
    </w:p>
    <w:p w:rsidR="00F571D8" w:rsidRPr="000553F6" w:rsidRDefault="00F571D8" w:rsidP="00F571D8">
      <w:pPr>
        <w:jc w:val="both"/>
        <w:rPr>
          <w:szCs w:val="28"/>
        </w:rPr>
      </w:pPr>
      <w:r w:rsidRPr="000553F6">
        <w:rPr>
          <w:szCs w:val="28"/>
        </w:rPr>
        <w:t>2.12.2. При проектировании пешеходных коммуникаций продольный уклон принимать не более 60%, поперечный уклон (односкатный или двускатный) - оптимальный 20%, минимальный – 5%, максимальный – 30%. Уклоны пешеходных коммуникаций с учетом обеспечения передвижения инвалидных колясок предусматривать не превышающими: продольный – 50%, поперечный – 20%. На пешеходных коммуникациях с уклонами 30-60% рекомендуется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рекомендуется предусматривать устройство лестниц и пандусов.</w:t>
      </w:r>
    </w:p>
    <w:p w:rsidR="00F571D8" w:rsidRPr="000553F6" w:rsidRDefault="00F571D8" w:rsidP="00F571D8">
      <w:pPr>
        <w:jc w:val="both"/>
        <w:rPr>
          <w:szCs w:val="28"/>
        </w:rPr>
      </w:pPr>
      <w:r w:rsidRPr="000553F6">
        <w:rPr>
          <w:szCs w:val="28"/>
        </w:rPr>
        <w:t>2.12.3. В случае необходимости расширения тротуаров возможно устраивать пешеходные галереи в</w:t>
      </w:r>
      <w:r w:rsidR="00244E11">
        <w:rPr>
          <w:szCs w:val="28"/>
        </w:rPr>
        <w:t xml:space="preserve"> составе прилегающей застройки.</w:t>
      </w:r>
    </w:p>
    <w:p w:rsidR="00F571D8" w:rsidRPr="000553F6" w:rsidRDefault="00F571D8" w:rsidP="00436D94">
      <w:pPr>
        <w:rPr>
          <w:szCs w:val="28"/>
        </w:rPr>
      </w:pPr>
      <w:r w:rsidRPr="000553F6">
        <w:rPr>
          <w:szCs w:val="28"/>
        </w:rPr>
        <w:t>Ос</w:t>
      </w:r>
      <w:r w:rsidR="00244E11">
        <w:rPr>
          <w:szCs w:val="28"/>
        </w:rPr>
        <w:t>новные пешеходные коммуникации.</w:t>
      </w:r>
    </w:p>
    <w:p w:rsidR="00F571D8" w:rsidRPr="000553F6" w:rsidRDefault="00F571D8" w:rsidP="00F571D8">
      <w:pPr>
        <w:jc w:val="both"/>
        <w:rPr>
          <w:szCs w:val="28"/>
        </w:rPr>
      </w:pPr>
      <w:r w:rsidRPr="000553F6">
        <w:rPr>
          <w:szCs w:val="28"/>
        </w:rPr>
        <w:lastRenderedPageBreak/>
        <w:t>2.12.4.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F571D8" w:rsidRPr="000553F6" w:rsidRDefault="00F571D8" w:rsidP="00F571D8">
      <w:pPr>
        <w:jc w:val="both"/>
        <w:rPr>
          <w:szCs w:val="28"/>
        </w:rPr>
      </w:pPr>
      <w:r w:rsidRPr="000553F6">
        <w:rPr>
          <w:szCs w:val="28"/>
        </w:rPr>
        <w:t>2.12.5.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рекомендуется рассчитывать в зависимости от интенсивности пешеходного движения в часы "пик" и пропускной способности одной полосы движения в соответствии с Приложением 3 к настоящим Нормам. Трассировку пешеходных коммуникаций рекомендуется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F571D8" w:rsidRPr="000553F6" w:rsidRDefault="00F571D8" w:rsidP="00F571D8">
      <w:pPr>
        <w:jc w:val="both"/>
        <w:rPr>
          <w:szCs w:val="28"/>
        </w:rPr>
      </w:pPr>
      <w:r w:rsidRPr="000553F6">
        <w:rPr>
          <w:szCs w:val="28"/>
        </w:rPr>
        <w:t>2.12.6. Во всех случаях пересечения основных пешеходных коммуникаций с транспортными проездами рекомендуется устройство бордюрных пандусов. При устройстве на пешеходных коммуникациях лестниц, пандусов, мостиков рекомендуется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F571D8" w:rsidRPr="000553F6" w:rsidRDefault="00F571D8" w:rsidP="00F571D8">
      <w:pPr>
        <w:jc w:val="both"/>
        <w:rPr>
          <w:szCs w:val="28"/>
        </w:rPr>
      </w:pPr>
      <w:r w:rsidRPr="000553F6">
        <w:rPr>
          <w:szCs w:val="28"/>
        </w:rPr>
        <w:t xml:space="preserve">2.12.7. Предусматривать,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w:t>
      </w:r>
    </w:p>
    <w:p w:rsidR="00F571D8" w:rsidRPr="000553F6" w:rsidRDefault="00F571D8" w:rsidP="00F571D8">
      <w:pPr>
        <w:jc w:val="both"/>
        <w:rPr>
          <w:szCs w:val="28"/>
        </w:rPr>
      </w:pPr>
      <w:r w:rsidRPr="000553F6">
        <w:rPr>
          <w:szCs w:val="28"/>
        </w:rPr>
        <w:t xml:space="preserve">2.12.8. Общая ширина пешеходной коммуникации в случае размещения на ней некапитальных нестационарных сооружений,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w:t>
      </w:r>
    </w:p>
    <w:p w:rsidR="00F571D8" w:rsidRPr="000553F6" w:rsidRDefault="00F571D8" w:rsidP="00F571D8">
      <w:pPr>
        <w:jc w:val="both"/>
        <w:rPr>
          <w:szCs w:val="28"/>
        </w:rPr>
      </w:pPr>
      <w:r w:rsidRPr="000553F6">
        <w:rPr>
          <w:szCs w:val="28"/>
        </w:rPr>
        <w:t xml:space="preserve">2.12.9. Основные пешеходные коммуникации в составе объектов рекреации с рекреационной нагрузкой более 100 чел/га рекомендуется оборудовать площадками для установки скамей и урн, размещая их не реже, чем через каждые 100 м. Площадка, как правило, должна прилегать к пешеходным </w:t>
      </w:r>
      <w:r w:rsidRPr="000553F6">
        <w:rPr>
          <w:szCs w:val="28"/>
        </w:rPr>
        <w:lastRenderedPageBreak/>
        <w:t>дорожкам, иметь глубину не менее 120 см, расстояние от внешнего края сиденья скамьи до пешеходного пути - не менее 60 см. Длину площадки рекомендуется рассчитывать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85 см рядом со скамьей).</w:t>
      </w:r>
    </w:p>
    <w:p w:rsidR="00F571D8" w:rsidRPr="000553F6" w:rsidRDefault="00F571D8" w:rsidP="00F571D8">
      <w:pPr>
        <w:jc w:val="both"/>
        <w:rPr>
          <w:szCs w:val="28"/>
        </w:rPr>
      </w:pPr>
      <w:r w:rsidRPr="000553F6">
        <w:rPr>
          <w:szCs w:val="28"/>
        </w:rPr>
        <w:t>2.12.10. 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F571D8" w:rsidRPr="000553F6" w:rsidRDefault="00F571D8" w:rsidP="00F571D8">
      <w:pPr>
        <w:jc w:val="both"/>
        <w:rPr>
          <w:szCs w:val="28"/>
        </w:rPr>
      </w:pPr>
      <w:r w:rsidRPr="000553F6">
        <w:rPr>
          <w:szCs w:val="28"/>
        </w:rPr>
        <w:t>2.12.10.1. Требования к покрытиям и конструкциям основных пешеходных коммуникаций устанавливать с возможностью их всесезонной эксплуатации, а при ширине 2,25 м и более - возможностью эпизодического проезда специализированных транспортных средств. Рекомендуется предусматривать мощение плиткой. Проектирование ограждений пешеходных коммуникаций, расположенных на верхних бровках откосов и террас, производить согласно пункту 2.1.7 настоящих правил.</w:t>
      </w:r>
    </w:p>
    <w:p w:rsidR="00F571D8" w:rsidRPr="000553F6" w:rsidRDefault="00244E11" w:rsidP="00F571D8">
      <w:pPr>
        <w:jc w:val="both"/>
        <w:rPr>
          <w:szCs w:val="28"/>
        </w:rPr>
      </w:pPr>
      <w:r>
        <w:rPr>
          <w:szCs w:val="28"/>
        </w:rPr>
        <w:t xml:space="preserve">2.12.10.2. </w:t>
      </w:r>
      <w:r w:rsidR="00F571D8" w:rsidRPr="000553F6">
        <w:rPr>
          <w:szCs w:val="28"/>
        </w:rPr>
        <w:t>Возможно размещение некапитал</w:t>
      </w:r>
      <w:r>
        <w:rPr>
          <w:szCs w:val="28"/>
        </w:rPr>
        <w:t>ьных нестационарных сооружений.</w:t>
      </w:r>
    </w:p>
    <w:p w:rsidR="00F571D8" w:rsidRPr="000553F6" w:rsidRDefault="00F571D8" w:rsidP="00436D94">
      <w:pPr>
        <w:rPr>
          <w:szCs w:val="28"/>
        </w:rPr>
      </w:pPr>
      <w:r w:rsidRPr="000553F6">
        <w:rPr>
          <w:szCs w:val="28"/>
        </w:rPr>
        <w:t>Второстепенные пешеходные коммуникации.</w:t>
      </w:r>
    </w:p>
    <w:p w:rsidR="00F571D8" w:rsidRPr="000553F6" w:rsidRDefault="00F571D8" w:rsidP="00F571D8">
      <w:pPr>
        <w:jc w:val="both"/>
        <w:rPr>
          <w:szCs w:val="28"/>
        </w:rPr>
      </w:pPr>
      <w:r w:rsidRPr="000553F6">
        <w:rPr>
          <w:szCs w:val="28"/>
        </w:rPr>
        <w:t>2.12.11. 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обычно принимается порядка 1,0-1,5 м.</w:t>
      </w:r>
    </w:p>
    <w:p w:rsidR="00F571D8" w:rsidRPr="000553F6" w:rsidRDefault="00F571D8" w:rsidP="00F571D8">
      <w:pPr>
        <w:jc w:val="both"/>
        <w:rPr>
          <w:szCs w:val="28"/>
        </w:rPr>
      </w:pPr>
      <w:r w:rsidRPr="000553F6">
        <w:rPr>
          <w:szCs w:val="28"/>
        </w:rPr>
        <w:t>2.12.12. Обязательный перечень элементов благоустройства на территории второстепенных пешеходных коммуникаций включает различные виды покрытия.</w:t>
      </w:r>
    </w:p>
    <w:p w:rsidR="00F571D8" w:rsidRPr="000553F6" w:rsidRDefault="00F571D8" w:rsidP="00F571D8">
      <w:pPr>
        <w:jc w:val="both"/>
        <w:rPr>
          <w:szCs w:val="28"/>
        </w:rPr>
      </w:pPr>
      <w:r w:rsidRPr="000553F6">
        <w:rPr>
          <w:szCs w:val="28"/>
        </w:rPr>
        <w:t>2.12.12.1. На дорожках скверов, бульваров, садов населенного пункта рекомендуется предусматривать твердые виды покрытия с элементами сопряжения. Рекомендуется мощение плиткой.</w:t>
      </w:r>
    </w:p>
    <w:p w:rsidR="00F571D8" w:rsidRPr="000553F6" w:rsidRDefault="00F571D8" w:rsidP="00F571D8">
      <w:pPr>
        <w:jc w:val="both"/>
        <w:rPr>
          <w:szCs w:val="28"/>
        </w:rPr>
      </w:pPr>
      <w:r w:rsidRPr="000553F6">
        <w:rPr>
          <w:szCs w:val="28"/>
        </w:rPr>
        <w:t xml:space="preserve">2.12.12.2. На дорожках крупных рекреационных объектов (парков, лесопарков) рекомендуется предусматривать различные виды мягкого или </w:t>
      </w:r>
      <w:r w:rsidRPr="000553F6">
        <w:rPr>
          <w:szCs w:val="28"/>
        </w:rPr>
        <w:lastRenderedPageBreak/>
        <w:t>комбинированных покрытий, пешеходные тропы с естественным грунтовым покрытие</w:t>
      </w:r>
      <w:r w:rsidR="00244E11">
        <w:rPr>
          <w:szCs w:val="28"/>
        </w:rPr>
        <w:t>м.</w:t>
      </w:r>
    </w:p>
    <w:p w:rsidR="00F571D8" w:rsidRPr="000553F6" w:rsidRDefault="00244E11" w:rsidP="00436D94">
      <w:pPr>
        <w:rPr>
          <w:szCs w:val="28"/>
        </w:rPr>
      </w:pPr>
      <w:r>
        <w:rPr>
          <w:szCs w:val="28"/>
        </w:rPr>
        <w:t>2.13. Транспортные проезды.</w:t>
      </w:r>
    </w:p>
    <w:p w:rsidR="00F571D8" w:rsidRPr="000553F6" w:rsidRDefault="00F571D8" w:rsidP="00F571D8">
      <w:pPr>
        <w:jc w:val="both"/>
        <w:rPr>
          <w:szCs w:val="28"/>
        </w:rPr>
      </w:pPr>
      <w:r w:rsidRPr="000553F6">
        <w:rPr>
          <w:szCs w:val="28"/>
        </w:rPr>
        <w:t>2.13.1. 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F571D8" w:rsidRPr="000553F6" w:rsidRDefault="00F571D8" w:rsidP="00F571D8">
      <w:pPr>
        <w:jc w:val="both"/>
        <w:rPr>
          <w:szCs w:val="28"/>
        </w:rPr>
      </w:pPr>
      <w:r w:rsidRPr="000553F6">
        <w:rPr>
          <w:szCs w:val="28"/>
        </w:rPr>
        <w:t>2.13.2. Проектирование транспортных проездов вести с учетом СНиП 2.05.02. При проектировании проездов следует обеспечивать сохранение или улучшение ландшафта и экологического состояния прилегающих территорий.</w:t>
      </w:r>
    </w:p>
    <w:p w:rsidR="00F571D8" w:rsidRPr="000553F6" w:rsidRDefault="00F571D8" w:rsidP="00F571D8">
      <w:pPr>
        <w:jc w:val="both"/>
        <w:rPr>
          <w:szCs w:val="28"/>
        </w:rPr>
      </w:pPr>
      <w:r w:rsidRPr="000553F6">
        <w:rPr>
          <w:szCs w:val="28"/>
        </w:rPr>
        <w:t>2.13.3.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F571D8" w:rsidRPr="000553F6" w:rsidRDefault="00F571D8" w:rsidP="00F571D8">
      <w:pPr>
        <w:jc w:val="both"/>
        <w:rPr>
          <w:szCs w:val="28"/>
        </w:rPr>
      </w:pPr>
      <w:r w:rsidRPr="000553F6">
        <w:rPr>
          <w:szCs w:val="28"/>
        </w:rPr>
        <w:t>2.13.3.1. 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F571D8" w:rsidRPr="000553F6" w:rsidRDefault="00F571D8" w:rsidP="00F571D8">
      <w:pPr>
        <w:jc w:val="both"/>
        <w:rPr>
          <w:szCs w:val="28"/>
        </w:rPr>
      </w:pPr>
      <w:r w:rsidRPr="000553F6">
        <w:rPr>
          <w:szCs w:val="28"/>
        </w:rPr>
        <w:t>2.13.3.2. 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2,5 м. На трассах велодорожек в составе крупных рекреаций рекомендуется размещение пу</w:t>
      </w:r>
      <w:r w:rsidR="00244E11">
        <w:rPr>
          <w:szCs w:val="28"/>
        </w:rPr>
        <w:t>нкта технического обслуживания.</w:t>
      </w:r>
    </w:p>
    <w:p w:rsidR="00F571D8" w:rsidRPr="000553F6" w:rsidRDefault="00244E11" w:rsidP="00436D94">
      <w:pPr>
        <w:rPr>
          <w:szCs w:val="28"/>
        </w:rPr>
      </w:pPr>
      <w:r>
        <w:rPr>
          <w:szCs w:val="28"/>
        </w:rPr>
        <w:t>2.14.Площадки для выгула собак</w:t>
      </w:r>
    </w:p>
    <w:p w:rsidR="00F571D8" w:rsidRPr="000553F6" w:rsidRDefault="00F571D8" w:rsidP="00F571D8">
      <w:pPr>
        <w:jc w:val="both"/>
        <w:rPr>
          <w:szCs w:val="28"/>
        </w:rPr>
      </w:pPr>
      <w:r w:rsidRPr="000553F6">
        <w:rPr>
          <w:szCs w:val="28"/>
        </w:rPr>
        <w:t>2.14.1. Площадки для выгула собак рекомендуется размещать на территориях общего пользования микрорайона и жилого района, свободных от зеленых насаждений, в технических зонах линий метрополитена и общегородских магистралей 1-го класса,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рекомендуется согласовывать с органами природопользования и охраны окружающей среды.</w:t>
      </w:r>
    </w:p>
    <w:p w:rsidR="00F571D8" w:rsidRPr="000553F6" w:rsidRDefault="00F571D8" w:rsidP="00F571D8">
      <w:pPr>
        <w:jc w:val="both"/>
        <w:rPr>
          <w:szCs w:val="28"/>
        </w:rPr>
      </w:pPr>
      <w:r w:rsidRPr="000553F6">
        <w:rPr>
          <w:szCs w:val="28"/>
        </w:rPr>
        <w:t xml:space="preserve">2.14.2. Размеры площадок для выгула собак, размещаемые на территориях жилого назначения рекомендуется принимать 400 - 600 кв. м, на прочих </w:t>
      </w:r>
      <w:r w:rsidRPr="000553F6">
        <w:rPr>
          <w:szCs w:val="28"/>
        </w:rPr>
        <w:lastRenderedPageBreak/>
        <w:t>территориях - до 800 кв. м, в условиях сложившейся застройки может принимать уменьшенный размер площадок, исходя из имеющихся территориальных возможностей. Доступность площадок рекомендуется обеспечивать не более 400 м. На территории и микрорайонов с плотной жилой застройкой - не более 600 м. Расстояние от границы площадки до окон жилых и общественных зданий рекомендуется принимать не менее 25 м, а до участков детских учреждений, школ, детских, спортивных площадок, площадок отдыха - не менее 40 м.</w:t>
      </w:r>
    </w:p>
    <w:p w:rsidR="00F571D8" w:rsidRPr="000553F6" w:rsidRDefault="00F571D8" w:rsidP="00F571D8">
      <w:pPr>
        <w:jc w:val="both"/>
        <w:rPr>
          <w:szCs w:val="28"/>
        </w:rPr>
      </w:pPr>
      <w:r w:rsidRPr="000553F6">
        <w:rPr>
          <w:szCs w:val="28"/>
        </w:rPr>
        <w:t xml:space="preserve">2.14.3. 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осветительное и информационное оборудование. Рекомендуется предусматривать </w:t>
      </w:r>
      <w:proofErr w:type="spellStart"/>
      <w:r w:rsidRPr="000553F6">
        <w:rPr>
          <w:szCs w:val="28"/>
        </w:rPr>
        <w:t>периметральное</w:t>
      </w:r>
      <w:proofErr w:type="spellEnd"/>
      <w:r w:rsidRPr="000553F6">
        <w:rPr>
          <w:szCs w:val="28"/>
        </w:rPr>
        <w:t xml:space="preserve"> озеленение.</w:t>
      </w:r>
    </w:p>
    <w:p w:rsidR="00F571D8" w:rsidRPr="000553F6" w:rsidRDefault="00F571D8" w:rsidP="00F571D8">
      <w:pPr>
        <w:jc w:val="both"/>
        <w:rPr>
          <w:szCs w:val="28"/>
        </w:rPr>
      </w:pPr>
      <w:r w:rsidRPr="000553F6">
        <w:rPr>
          <w:szCs w:val="28"/>
        </w:rPr>
        <w:t>2.14.3.1. Для покрытия поверхности части площадки, предназначенной для выгула собак, рекомендуется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рекомендуется проектировать с твердым или комбинированным видом покрытия (плитка, утопленная в газон и др.). Подход к площадке рекомендуется оборудовать твердым видом покрытия.</w:t>
      </w:r>
    </w:p>
    <w:p w:rsidR="00F571D8" w:rsidRPr="000553F6" w:rsidRDefault="00F571D8" w:rsidP="00F571D8">
      <w:pPr>
        <w:jc w:val="both"/>
        <w:rPr>
          <w:szCs w:val="28"/>
        </w:rPr>
      </w:pPr>
      <w:r w:rsidRPr="000553F6">
        <w:rPr>
          <w:szCs w:val="28"/>
        </w:rPr>
        <w:t>2.14.3.2. Ограждение площадки, как правило, следует выполнять из легкой металлической сетки высотой не менее 1,5 м. При этом рекомендуется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F571D8" w:rsidRPr="000553F6" w:rsidRDefault="00F571D8" w:rsidP="00F571D8">
      <w:pPr>
        <w:jc w:val="both"/>
        <w:rPr>
          <w:szCs w:val="28"/>
        </w:rPr>
      </w:pPr>
      <w:r w:rsidRPr="000553F6">
        <w:rPr>
          <w:szCs w:val="28"/>
        </w:rPr>
        <w:t>2.14.3.3. На территории площадки рекомендуется предусматривать информационный стенд с правилами пользования площадкой.</w:t>
      </w:r>
    </w:p>
    <w:p w:rsidR="00F571D8" w:rsidRPr="000553F6" w:rsidRDefault="00F571D8" w:rsidP="00F571D8">
      <w:pPr>
        <w:jc w:val="both"/>
        <w:rPr>
          <w:szCs w:val="28"/>
        </w:rPr>
      </w:pPr>
      <w:r w:rsidRPr="000553F6">
        <w:rPr>
          <w:szCs w:val="28"/>
        </w:rPr>
        <w:t xml:space="preserve">2.14.3.4. Озеленение рекомендуется проектировать из </w:t>
      </w:r>
      <w:proofErr w:type="spellStart"/>
      <w:r w:rsidRPr="000553F6">
        <w:rPr>
          <w:szCs w:val="28"/>
        </w:rPr>
        <w:t>периметральных</w:t>
      </w:r>
      <w:proofErr w:type="spellEnd"/>
      <w:r w:rsidRPr="000553F6">
        <w:rPr>
          <w:szCs w:val="28"/>
        </w:rPr>
        <w:t xml:space="preserve"> плотных посадок высокого кустарника в виде живой изгород</w:t>
      </w:r>
      <w:r w:rsidR="00244E11">
        <w:rPr>
          <w:szCs w:val="28"/>
        </w:rPr>
        <w:t>и или вертикального озеленения.</w:t>
      </w:r>
    </w:p>
    <w:p w:rsidR="00F571D8" w:rsidRPr="000553F6" w:rsidRDefault="00F571D8" w:rsidP="00244E11">
      <w:pPr>
        <w:jc w:val="center"/>
        <w:rPr>
          <w:szCs w:val="28"/>
        </w:rPr>
      </w:pPr>
      <w:r w:rsidRPr="000553F6">
        <w:rPr>
          <w:szCs w:val="28"/>
        </w:rPr>
        <w:t>Раздел 3. БЛАГОУСТРОЙСТВО НА ТЕРРИТ</w:t>
      </w:r>
      <w:r w:rsidR="00244E11">
        <w:rPr>
          <w:szCs w:val="28"/>
        </w:rPr>
        <w:t>ОРИЯХ ОБЩЕСТВЕННОГО НАЗНАЧЕНИЯ.</w:t>
      </w:r>
    </w:p>
    <w:p w:rsidR="00F571D8" w:rsidRPr="000553F6" w:rsidRDefault="00F571D8" w:rsidP="00436D94">
      <w:pPr>
        <w:rPr>
          <w:szCs w:val="28"/>
        </w:rPr>
      </w:pPr>
      <w:r w:rsidRPr="000553F6">
        <w:rPr>
          <w:szCs w:val="28"/>
        </w:rPr>
        <w:t>3.1. Общие поло</w:t>
      </w:r>
      <w:r w:rsidR="00244E11">
        <w:rPr>
          <w:szCs w:val="28"/>
        </w:rPr>
        <w:t>жения.</w:t>
      </w:r>
    </w:p>
    <w:p w:rsidR="00F571D8" w:rsidRPr="000553F6" w:rsidRDefault="00F571D8" w:rsidP="00F571D8">
      <w:pPr>
        <w:jc w:val="both"/>
        <w:rPr>
          <w:szCs w:val="28"/>
        </w:rPr>
      </w:pPr>
      <w:r w:rsidRPr="000553F6">
        <w:rPr>
          <w:szCs w:val="28"/>
        </w:rPr>
        <w:t xml:space="preserve">3.1.1. Объектами нормирования благоустройства на территориях общественного назначения являются: общественные пространства </w:t>
      </w:r>
      <w:r w:rsidRPr="000553F6">
        <w:rPr>
          <w:szCs w:val="28"/>
        </w:rPr>
        <w:lastRenderedPageBreak/>
        <w:t xml:space="preserve">населенного пункта, участки и зоны общественной застройки, которые в различных сочетаниях формируют все разновидности общественных территорий поселения: центр населенного пункта, многофункциональные, </w:t>
      </w:r>
      <w:proofErr w:type="spellStart"/>
      <w:r w:rsidRPr="000553F6">
        <w:rPr>
          <w:szCs w:val="28"/>
        </w:rPr>
        <w:t>примагистральные</w:t>
      </w:r>
      <w:proofErr w:type="spellEnd"/>
      <w:r w:rsidRPr="000553F6">
        <w:rPr>
          <w:szCs w:val="28"/>
        </w:rPr>
        <w:t xml:space="preserve"> и специализированные общественные зоны поселения.</w:t>
      </w:r>
    </w:p>
    <w:p w:rsidR="00F571D8" w:rsidRPr="000553F6" w:rsidRDefault="00F571D8" w:rsidP="00F571D8">
      <w:pPr>
        <w:jc w:val="both"/>
        <w:rPr>
          <w:szCs w:val="28"/>
        </w:rPr>
      </w:pPr>
      <w:r w:rsidRPr="000553F6">
        <w:rPr>
          <w:szCs w:val="28"/>
        </w:rPr>
        <w:t>3.1.2. На территориях общественного назначения при благоустройстве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w:t>
      </w:r>
      <w:r w:rsidR="00244E11">
        <w:rPr>
          <w:szCs w:val="28"/>
        </w:rPr>
        <w:t>ющей средой населенного пункта.</w:t>
      </w:r>
    </w:p>
    <w:p w:rsidR="00F571D8" w:rsidRPr="000553F6" w:rsidRDefault="00244E11" w:rsidP="00436D94">
      <w:pPr>
        <w:rPr>
          <w:szCs w:val="28"/>
        </w:rPr>
      </w:pPr>
      <w:r>
        <w:rPr>
          <w:szCs w:val="28"/>
        </w:rPr>
        <w:t>3.2. Общественные пространства.</w:t>
      </w:r>
    </w:p>
    <w:p w:rsidR="00F571D8" w:rsidRPr="000553F6" w:rsidRDefault="00F571D8" w:rsidP="00F571D8">
      <w:pPr>
        <w:jc w:val="both"/>
        <w:rPr>
          <w:szCs w:val="28"/>
        </w:rPr>
      </w:pPr>
      <w:r w:rsidRPr="000553F6">
        <w:rPr>
          <w:szCs w:val="28"/>
        </w:rPr>
        <w:t xml:space="preserve">3.2.1. Общественные пространства поселения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w:t>
      </w:r>
      <w:proofErr w:type="spellStart"/>
      <w:r w:rsidRPr="000553F6">
        <w:rPr>
          <w:szCs w:val="28"/>
        </w:rPr>
        <w:t>примагистральных</w:t>
      </w:r>
      <w:proofErr w:type="spellEnd"/>
      <w:r w:rsidRPr="000553F6">
        <w:rPr>
          <w:szCs w:val="28"/>
        </w:rPr>
        <w:t xml:space="preserve"> и многофункциональных зон, центры населенных пунктов.</w:t>
      </w:r>
    </w:p>
    <w:p w:rsidR="00F571D8" w:rsidRPr="000553F6" w:rsidRDefault="00F571D8" w:rsidP="00F571D8">
      <w:pPr>
        <w:jc w:val="both"/>
        <w:rPr>
          <w:szCs w:val="28"/>
        </w:rPr>
      </w:pPr>
      <w:r w:rsidRPr="000553F6">
        <w:rPr>
          <w:szCs w:val="28"/>
        </w:rPr>
        <w:t>3.2.1.1. Пешеходные коммуникации и пешеходные зоны, обеспечивают пешеходные связи и передвижения по территории населенного пункта (пункты 2.13, 7.2 и 7.3 настоящих Правил).</w:t>
      </w:r>
    </w:p>
    <w:p w:rsidR="00F571D8" w:rsidRPr="000553F6" w:rsidRDefault="00F571D8" w:rsidP="00F571D8">
      <w:pPr>
        <w:jc w:val="both"/>
        <w:rPr>
          <w:szCs w:val="28"/>
        </w:rPr>
      </w:pPr>
      <w:r w:rsidRPr="000553F6">
        <w:rPr>
          <w:szCs w:val="28"/>
        </w:rPr>
        <w:t xml:space="preserve">3.2.1.2. Участки общественной застройки с активным режимом посещения, - это учреждения торговли, культуры, искусства, образования и т.п. объекты местного значения; они могут быть организованы с выделением </w:t>
      </w:r>
      <w:proofErr w:type="spellStart"/>
      <w:r w:rsidRPr="000553F6">
        <w:rPr>
          <w:szCs w:val="28"/>
        </w:rPr>
        <w:t>приобъектной</w:t>
      </w:r>
      <w:proofErr w:type="spellEnd"/>
      <w:r w:rsidRPr="000553F6">
        <w:rPr>
          <w:szCs w:val="28"/>
        </w:rPr>
        <w:t xml:space="preserve"> территории, либо без нее, в этом случае границы участка устанавливаются совпадающими с внешним контуром подошвы застройки зданий и сооружений.</w:t>
      </w:r>
    </w:p>
    <w:p w:rsidR="00F571D8" w:rsidRPr="000553F6" w:rsidRDefault="00F571D8" w:rsidP="00F571D8">
      <w:pPr>
        <w:jc w:val="both"/>
        <w:rPr>
          <w:szCs w:val="28"/>
        </w:rPr>
      </w:pPr>
      <w:r w:rsidRPr="000553F6">
        <w:rPr>
          <w:szCs w:val="28"/>
        </w:rPr>
        <w:t>3.2.1.3. Участки озеленения на территории общественных пространств поселения проектируются в виде цветников, газонов, одиночных, групповых, рядовых посадок, вертикальных, многоярусных, мобильных форм озеленения.</w:t>
      </w:r>
    </w:p>
    <w:p w:rsidR="00F571D8" w:rsidRPr="000553F6" w:rsidRDefault="00F571D8" w:rsidP="00F571D8">
      <w:pPr>
        <w:jc w:val="both"/>
        <w:rPr>
          <w:szCs w:val="28"/>
        </w:rPr>
      </w:pPr>
      <w:r w:rsidRPr="000553F6">
        <w:rPr>
          <w:szCs w:val="28"/>
        </w:rPr>
        <w:t>3.2.2. Обязательный перечень элементов благоустройства на территории общественных пространств поселения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w:t>
      </w:r>
      <w:r w:rsidRPr="000553F6">
        <w:rPr>
          <w:szCs w:val="28"/>
        </w:rPr>
        <w:lastRenderedPageBreak/>
        <w:t>декоративного освещения, носители информации, элементы защиты участков озеленения (металлические ограждения, специальные виды покрытий и т.п.).</w:t>
      </w:r>
    </w:p>
    <w:p w:rsidR="00F571D8" w:rsidRPr="000553F6" w:rsidRDefault="00F571D8" w:rsidP="00F571D8">
      <w:pPr>
        <w:jc w:val="both"/>
        <w:rPr>
          <w:szCs w:val="28"/>
        </w:rPr>
      </w:pPr>
      <w:r w:rsidRPr="000553F6">
        <w:rPr>
          <w:szCs w:val="28"/>
        </w:rPr>
        <w:t>3.2.2.1. Рекомендуется на территории общественных пространств размещение произведений декоративно-прикладного искусства, декоративных водных устройств.</w:t>
      </w:r>
    </w:p>
    <w:p w:rsidR="00F571D8" w:rsidRPr="000553F6" w:rsidRDefault="00F571D8" w:rsidP="00F571D8">
      <w:pPr>
        <w:jc w:val="both"/>
        <w:rPr>
          <w:szCs w:val="28"/>
        </w:rPr>
      </w:pPr>
      <w:r w:rsidRPr="000553F6">
        <w:rPr>
          <w:szCs w:val="28"/>
        </w:rPr>
        <w:t>3.2.2.2. 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w:t>
      </w:r>
    </w:p>
    <w:p w:rsidR="00F571D8" w:rsidRPr="000553F6" w:rsidRDefault="00F571D8" w:rsidP="00F571D8">
      <w:pPr>
        <w:jc w:val="both"/>
        <w:rPr>
          <w:szCs w:val="28"/>
        </w:rPr>
      </w:pPr>
      <w:r w:rsidRPr="000553F6">
        <w:rPr>
          <w:szCs w:val="28"/>
        </w:rPr>
        <w:t xml:space="preserve">3.2.2.3. Возможно на территории участков общественной застройки (при наличии </w:t>
      </w:r>
      <w:proofErr w:type="spellStart"/>
      <w:r w:rsidRPr="000553F6">
        <w:rPr>
          <w:szCs w:val="28"/>
        </w:rPr>
        <w:t>приобъектных</w:t>
      </w:r>
      <w:proofErr w:type="spellEnd"/>
      <w:r w:rsidRPr="000553F6">
        <w:rPr>
          <w:szCs w:val="28"/>
        </w:rPr>
        <w:t xml:space="preserve"> территорий) размещение ограждений и средств наружной рекламы. При размещении участков в составе исторической, сложившейся застройки, общественных центров поселения возможно отсут</w:t>
      </w:r>
      <w:r w:rsidR="00244E11">
        <w:rPr>
          <w:szCs w:val="28"/>
        </w:rPr>
        <w:t>ствие стационарного озеленения.</w:t>
      </w:r>
    </w:p>
    <w:p w:rsidR="00F571D8" w:rsidRPr="000553F6" w:rsidRDefault="00F571D8" w:rsidP="00436D94">
      <w:pPr>
        <w:rPr>
          <w:szCs w:val="28"/>
        </w:rPr>
      </w:pPr>
      <w:r w:rsidRPr="000553F6">
        <w:rPr>
          <w:szCs w:val="28"/>
        </w:rPr>
        <w:t>3.3. Участки и специализированные зоны о</w:t>
      </w:r>
      <w:r w:rsidR="00244E11">
        <w:rPr>
          <w:szCs w:val="28"/>
        </w:rPr>
        <w:t>бщественной застройки.</w:t>
      </w:r>
    </w:p>
    <w:p w:rsidR="00F571D8" w:rsidRPr="000553F6" w:rsidRDefault="00F571D8" w:rsidP="00F571D8">
      <w:pPr>
        <w:jc w:val="both"/>
        <w:rPr>
          <w:szCs w:val="28"/>
        </w:rPr>
      </w:pPr>
      <w:r w:rsidRPr="000553F6">
        <w:rPr>
          <w:szCs w:val="28"/>
        </w:rPr>
        <w:t xml:space="preserve">3.3.1. Участки общественной застройки (за исключением рассмотренных в пункте 3.2.1.2 настоящих Правил) - это, участки общественных учреждений с ограниченным или закрытым режимом посещения: органы власти и управления, больницы и т.п. объекты. Они могут быть организованы с выделением </w:t>
      </w:r>
      <w:proofErr w:type="spellStart"/>
      <w:r w:rsidRPr="000553F6">
        <w:rPr>
          <w:szCs w:val="28"/>
        </w:rPr>
        <w:t>приобъектной</w:t>
      </w:r>
      <w:proofErr w:type="spellEnd"/>
      <w:r w:rsidRPr="000553F6">
        <w:rPr>
          <w:szCs w:val="28"/>
        </w:rPr>
        <w:t xml:space="preserve"> территории, либо без нее - в этом случае границы участка следует устанавливать совпадающими с внешним контуром подошвы застройки зданий и сооружений. </w:t>
      </w:r>
    </w:p>
    <w:p w:rsidR="00F571D8" w:rsidRPr="000553F6" w:rsidRDefault="00F571D8" w:rsidP="00F571D8">
      <w:pPr>
        <w:jc w:val="both"/>
        <w:rPr>
          <w:szCs w:val="28"/>
        </w:rPr>
      </w:pPr>
      <w:r w:rsidRPr="000553F6">
        <w:rPr>
          <w:szCs w:val="28"/>
        </w:rPr>
        <w:t>3.3.1.1. 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rsidR="00F571D8" w:rsidRPr="000553F6" w:rsidRDefault="00F571D8" w:rsidP="00F571D8">
      <w:pPr>
        <w:jc w:val="both"/>
        <w:rPr>
          <w:szCs w:val="28"/>
        </w:rPr>
      </w:pPr>
      <w:r w:rsidRPr="000553F6">
        <w:rPr>
          <w:szCs w:val="28"/>
        </w:rPr>
        <w:t xml:space="preserve">3.3.2. Обязательный перечень элементов благоустройства территории на участках общественной застройки (при наличии </w:t>
      </w:r>
      <w:proofErr w:type="spellStart"/>
      <w:r w:rsidRPr="000553F6">
        <w:rPr>
          <w:szCs w:val="28"/>
        </w:rPr>
        <w:t>приобъектных</w:t>
      </w:r>
      <w:proofErr w:type="spellEnd"/>
      <w:r w:rsidRPr="000553F6">
        <w:rPr>
          <w:szCs w:val="28"/>
        </w:rPr>
        <w:t xml:space="preserve">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рекомендуется предусматривать обязательное размещение скамей.</w:t>
      </w:r>
    </w:p>
    <w:p w:rsidR="00F571D8" w:rsidRDefault="00F571D8" w:rsidP="00F571D8">
      <w:pPr>
        <w:jc w:val="both"/>
        <w:rPr>
          <w:szCs w:val="28"/>
        </w:rPr>
      </w:pPr>
      <w:r w:rsidRPr="000553F6">
        <w:rPr>
          <w:szCs w:val="28"/>
        </w:rPr>
        <w:t xml:space="preserve">3.3.2.1. Возможно размещение ограждений, средств наружной рекламы; при размещении участков в составе исторической, сложившейся застройки, </w:t>
      </w:r>
      <w:r w:rsidRPr="000553F6">
        <w:rPr>
          <w:szCs w:val="28"/>
        </w:rPr>
        <w:lastRenderedPageBreak/>
        <w:t>общественных центров населенного пункта допускается отсут</w:t>
      </w:r>
      <w:r w:rsidR="00436D94">
        <w:rPr>
          <w:szCs w:val="28"/>
        </w:rPr>
        <w:t>ствие стационарного озеленения.</w:t>
      </w:r>
    </w:p>
    <w:p w:rsidR="00436D94" w:rsidRPr="000553F6" w:rsidRDefault="00436D94" w:rsidP="00F571D8">
      <w:pPr>
        <w:jc w:val="both"/>
        <w:rPr>
          <w:szCs w:val="28"/>
        </w:rPr>
      </w:pPr>
    </w:p>
    <w:p w:rsidR="00F571D8" w:rsidRPr="000553F6" w:rsidRDefault="00F571D8" w:rsidP="00436D94">
      <w:pPr>
        <w:jc w:val="center"/>
        <w:rPr>
          <w:szCs w:val="28"/>
        </w:rPr>
      </w:pPr>
      <w:r w:rsidRPr="000553F6">
        <w:rPr>
          <w:szCs w:val="28"/>
        </w:rPr>
        <w:t>Раздел 4. БЛАГОУСТРОЙСТВО Н</w:t>
      </w:r>
      <w:r w:rsidR="00244E11">
        <w:rPr>
          <w:szCs w:val="28"/>
        </w:rPr>
        <w:t>А ТЕРРИТОРИЯХ ЖИЛОГО НАЗНАЧЕНИЯ.</w:t>
      </w:r>
    </w:p>
    <w:p w:rsidR="00F571D8" w:rsidRPr="000553F6" w:rsidRDefault="00244E11" w:rsidP="00436D94">
      <w:pPr>
        <w:rPr>
          <w:szCs w:val="28"/>
        </w:rPr>
      </w:pPr>
      <w:r>
        <w:rPr>
          <w:szCs w:val="28"/>
        </w:rPr>
        <w:t>4.1. Общие положения.</w:t>
      </w:r>
    </w:p>
    <w:p w:rsidR="00F571D8" w:rsidRPr="000553F6" w:rsidRDefault="00F571D8" w:rsidP="00F571D8">
      <w:pPr>
        <w:jc w:val="both"/>
        <w:rPr>
          <w:szCs w:val="28"/>
        </w:rPr>
      </w:pPr>
      <w:r w:rsidRPr="000553F6">
        <w:rPr>
          <w:szCs w:val="28"/>
        </w:rPr>
        <w:t>4.1.1. Объектами нормирования благоустройства на территориях жилого назначения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w:t>
      </w:r>
      <w:r w:rsidR="00244E11">
        <w:rPr>
          <w:szCs w:val="28"/>
        </w:rPr>
        <w:t>ппы, микрорайоны, жилые районы.</w:t>
      </w:r>
    </w:p>
    <w:p w:rsidR="00F571D8" w:rsidRPr="000553F6" w:rsidRDefault="00F571D8" w:rsidP="00244E11">
      <w:pPr>
        <w:jc w:val="center"/>
        <w:rPr>
          <w:szCs w:val="28"/>
        </w:rPr>
      </w:pPr>
      <w:r w:rsidRPr="000553F6">
        <w:rPr>
          <w:szCs w:val="28"/>
        </w:rPr>
        <w:t>4.2. Общественные пр</w:t>
      </w:r>
      <w:r w:rsidR="00244E11">
        <w:rPr>
          <w:szCs w:val="28"/>
        </w:rPr>
        <w:t>остранства.</w:t>
      </w:r>
    </w:p>
    <w:p w:rsidR="00F571D8" w:rsidRPr="000553F6" w:rsidRDefault="00F571D8" w:rsidP="00F571D8">
      <w:pPr>
        <w:jc w:val="both"/>
        <w:rPr>
          <w:szCs w:val="28"/>
        </w:rPr>
      </w:pPr>
      <w:r w:rsidRPr="000553F6">
        <w:rPr>
          <w:szCs w:val="28"/>
        </w:rPr>
        <w:t>4.2.1. 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F571D8" w:rsidRPr="000553F6" w:rsidRDefault="00F571D8" w:rsidP="00F571D8">
      <w:pPr>
        <w:jc w:val="both"/>
        <w:rPr>
          <w:szCs w:val="28"/>
        </w:rPr>
      </w:pPr>
      <w:r w:rsidRPr="000553F6">
        <w:rPr>
          <w:szCs w:val="28"/>
        </w:rPr>
        <w:t xml:space="preserve">4.2.2. Учреждения обслуживания жилых групп, микрорайонов, жилых районов оборудуются площадками при входах. Для учреждений обслуживания с большим количеством посетителей (торговые центры, рынки, поликлиники, отделения милиции) следует предусматривать устройство </w:t>
      </w:r>
      <w:proofErr w:type="spellStart"/>
      <w:r w:rsidRPr="000553F6">
        <w:rPr>
          <w:szCs w:val="28"/>
        </w:rPr>
        <w:t>приобъектных</w:t>
      </w:r>
      <w:proofErr w:type="spellEnd"/>
      <w:r w:rsidRPr="000553F6">
        <w:rPr>
          <w:szCs w:val="28"/>
        </w:rPr>
        <w:t xml:space="preserve"> автостоянок. </w:t>
      </w:r>
    </w:p>
    <w:p w:rsidR="00F571D8" w:rsidRPr="000553F6" w:rsidRDefault="00F571D8" w:rsidP="00F571D8">
      <w:pPr>
        <w:jc w:val="both"/>
        <w:rPr>
          <w:szCs w:val="28"/>
        </w:rPr>
      </w:pPr>
      <w:r w:rsidRPr="000553F6">
        <w:rPr>
          <w:szCs w:val="28"/>
        </w:rPr>
        <w:t>4.2.3.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F571D8" w:rsidRPr="000553F6" w:rsidRDefault="00F571D8" w:rsidP="00F571D8">
      <w:pPr>
        <w:jc w:val="both"/>
        <w:rPr>
          <w:szCs w:val="28"/>
        </w:rPr>
      </w:pPr>
      <w:r w:rsidRPr="000553F6">
        <w:rPr>
          <w:szCs w:val="28"/>
        </w:rPr>
        <w:t>4.2.3.1. Рекомендуется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F571D8" w:rsidRPr="000553F6" w:rsidRDefault="00F571D8" w:rsidP="00F571D8">
      <w:pPr>
        <w:jc w:val="both"/>
        <w:rPr>
          <w:szCs w:val="28"/>
        </w:rPr>
      </w:pPr>
      <w:r w:rsidRPr="000553F6">
        <w:rPr>
          <w:szCs w:val="28"/>
        </w:rPr>
        <w:t>4.2.3.2. Возможно размещение средств наружной рекламы, некапитальных нестационарных сооружений.</w:t>
      </w:r>
    </w:p>
    <w:p w:rsidR="00F571D8" w:rsidRPr="000553F6" w:rsidRDefault="00F571D8" w:rsidP="00F571D8">
      <w:pPr>
        <w:jc w:val="both"/>
        <w:rPr>
          <w:szCs w:val="28"/>
        </w:rPr>
      </w:pPr>
      <w:r w:rsidRPr="000553F6">
        <w:rPr>
          <w:szCs w:val="28"/>
        </w:rPr>
        <w:t xml:space="preserve">4.2.4. Озелененные территории общего пользования формировать в виде единой системы озеленения жилых групп, микрорайонов, жилых районов. Система озеленения, включает участки зеленых насаждений вдоль </w:t>
      </w:r>
      <w:r w:rsidRPr="000553F6">
        <w:rPr>
          <w:szCs w:val="28"/>
        </w:rPr>
        <w:lastRenderedPageBreak/>
        <w:t>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w:t>
      </w:r>
      <w:r w:rsidR="00244E11">
        <w:rPr>
          <w:szCs w:val="28"/>
        </w:rPr>
        <w:t>еации (скверы, бульвары, сады).</w:t>
      </w:r>
    </w:p>
    <w:p w:rsidR="00F571D8" w:rsidRPr="000553F6" w:rsidRDefault="00F571D8" w:rsidP="00436D94">
      <w:pPr>
        <w:rPr>
          <w:szCs w:val="28"/>
        </w:rPr>
      </w:pPr>
      <w:r w:rsidRPr="000553F6">
        <w:rPr>
          <w:szCs w:val="28"/>
        </w:rPr>
        <w:t>4.3. Участки ж</w:t>
      </w:r>
      <w:r w:rsidR="00244E11">
        <w:rPr>
          <w:szCs w:val="28"/>
        </w:rPr>
        <w:t>илой застройки.</w:t>
      </w:r>
    </w:p>
    <w:p w:rsidR="00F571D8" w:rsidRPr="000553F6" w:rsidRDefault="00F571D8" w:rsidP="00F571D8">
      <w:pPr>
        <w:jc w:val="both"/>
        <w:rPr>
          <w:szCs w:val="28"/>
        </w:rPr>
      </w:pPr>
      <w:r w:rsidRPr="000553F6">
        <w:rPr>
          <w:szCs w:val="28"/>
        </w:rPr>
        <w:t>4.3.1. Проектирование благоустройства участков жилой застройки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F571D8" w:rsidRPr="000553F6" w:rsidRDefault="00F571D8" w:rsidP="00F571D8">
      <w:pPr>
        <w:jc w:val="both"/>
        <w:rPr>
          <w:szCs w:val="28"/>
        </w:rPr>
      </w:pPr>
      <w:r w:rsidRPr="000553F6">
        <w:rPr>
          <w:szCs w:val="28"/>
        </w:rPr>
        <w:t>4.3.2. На территории участка жилой застройки с коллективным пользованием придомовой территорией (многоквартирная застройка)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rsidR="00F571D8" w:rsidRPr="000553F6" w:rsidRDefault="00F571D8" w:rsidP="00F571D8">
      <w:pPr>
        <w:jc w:val="both"/>
        <w:rPr>
          <w:szCs w:val="28"/>
        </w:rPr>
      </w:pPr>
      <w:r w:rsidRPr="000553F6">
        <w:rPr>
          <w:szCs w:val="28"/>
        </w:rPr>
        <w:t>4.3.3.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(подраздел 2.12 настоящих Правил), элементы сопряжения поверхностей, оборудование площадок, озеленение, осветительное оборудование.</w:t>
      </w:r>
    </w:p>
    <w:p w:rsidR="00F571D8" w:rsidRPr="000553F6" w:rsidRDefault="00F571D8" w:rsidP="00F571D8">
      <w:pPr>
        <w:jc w:val="both"/>
        <w:rPr>
          <w:szCs w:val="28"/>
        </w:rPr>
      </w:pPr>
      <w:r w:rsidRPr="000553F6">
        <w:rPr>
          <w:szCs w:val="28"/>
        </w:rPr>
        <w:t xml:space="preserve">4.3.3.1. Озеленение жилого участка формировать между </w:t>
      </w:r>
      <w:proofErr w:type="spellStart"/>
      <w:r w:rsidRPr="000553F6">
        <w:rPr>
          <w:szCs w:val="28"/>
        </w:rPr>
        <w:t>отмосткой</w:t>
      </w:r>
      <w:proofErr w:type="spellEnd"/>
      <w:r w:rsidRPr="000553F6">
        <w:rPr>
          <w:szCs w:val="28"/>
        </w:rPr>
        <w:t xml:space="preserve">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невысокие отдельно стоящие деревья; на остальной территории участка - свободные композиции и разнообразные приемы озеленения.</w:t>
      </w:r>
    </w:p>
    <w:p w:rsidR="00F571D8" w:rsidRPr="000553F6" w:rsidRDefault="00F571D8" w:rsidP="00F571D8">
      <w:pPr>
        <w:jc w:val="both"/>
        <w:rPr>
          <w:szCs w:val="28"/>
        </w:rPr>
      </w:pPr>
      <w:r w:rsidRPr="000553F6">
        <w:rPr>
          <w:szCs w:val="28"/>
        </w:rPr>
        <w:t>4.3.3.2. Возможно ограждение участка жилой застройки, если оно не противоречит условиям размещения жилых участков вдоль магистральных улиц согласно пункту 4.3.4.3 настоящих Правил.</w:t>
      </w:r>
    </w:p>
    <w:p w:rsidR="00F571D8" w:rsidRPr="000553F6" w:rsidRDefault="00F571D8" w:rsidP="00F571D8">
      <w:pPr>
        <w:jc w:val="both"/>
        <w:rPr>
          <w:szCs w:val="28"/>
        </w:rPr>
      </w:pPr>
      <w:r w:rsidRPr="000553F6">
        <w:rPr>
          <w:szCs w:val="28"/>
        </w:rPr>
        <w:lastRenderedPageBreak/>
        <w:t>4.3.4. Благоустройство жилых участков, расположенных в составе исторической застройки, на территориях высокой плотности застройки, вдоль магистралей, на реконструируемых территориях рекомендуется проектировать с учетом градостроительных условий и требований их размещения.</w:t>
      </w:r>
    </w:p>
    <w:p w:rsidR="00F571D8" w:rsidRPr="000553F6" w:rsidRDefault="00F571D8" w:rsidP="00F571D8">
      <w:pPr>
        <w:jc w:val="both"/>
        <w:rPr>
          <w:szCs w:val="28"/>
        </w:rPr>
      </w:pPr>
      <w:r w:rsidRPr="000553F6">
        <w:rPr>
          <w:szCs w:val="28"/>
        </w:rPr>
        <w:t>4.3.4.1. На территориях охранных зон памятников проектирование благоустройства рекомендуется вести в соответствии с режимами зон охраны и типологическими характеристиками застройки.</w:t>
      </w:r>
    </w:p>
    <w:p w:rsidR="00F571D8" w:rsidRPr="000553F6" w:rsidRDefault="00F571D8" w:rsidP="00F571D8">
      <w:pPr>
        <w:jc w:val="both"/>
        <w:rPr>
          <w:szCs w:val="28"/>
        </w:rPr>
      </w:pPr>
      <w:r w:rsidRPr="000553F6">
        <w:rPr>
          <w:szCs w:val="28"/>
        </w:rPr>
        <w:t>4.3.4.2. При размещении жилых участков вдоль магистральных улиц рекомендуется не допускать со стороны улицы их сплошное ограждение и размещение площадок (детских, спортивных, для установки мусоросборников).</w:t>
      </w:r>
    </w:p>
    <w:p w:rsidR="00F571D8" w:rsidRPr="000553F6" w:rsidRDefault="00F571D8" w:rsidP="00F571D8">
      <w:pPr>
        <w:jc w:val="both"/>
        <w:rPr>
          <w:szCs w:val="28"/>
        </w:rPr>
      </w:pPr>
      <w:r w:rsidRPr="000553F6">
        <w:rPr>
          <w:szCs w:val="28"/>
        </w:rPr>
        <w:t xml:space="preserve">4.3.4.3. На реконструируемых территориях участков жилой застройки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w:t>
      </w:r>
      <w:proofErr w:type="spellStart"/>
      <w:r w:rsidRPr="000553F6">
        <w:rPr>
          <w:szCs w:val="28"/>
        </w:rPr>
        <w:t>т.ч</w:t>
      </w:r>
      <w:proofErr w:type="spellEnd"/>
      <w:r w:rsidRPr="000553F6">
        <w:rPr>
          <w:szCs w:val="28"/>
        </w:rPr>
        <w:t>. типа "Ракушка"), рекомендуется выполнять замену морально и физически устаре</w:t>
      </w:r>
      <w:r w:rsidR="00244E11">
        <w:rPr>
          <w:szCs w:val="28"/>
        </w:rPr>
        <w:t>вших элементов благоустройства.</w:t>
      </w:r>
    </w:p>
    <w:p w:rsidR="00F571D8" w:rsidRPr="000553F6" w:rsidRDefault="00F571D8" w:rsidP="00436D94">
      <w:pPr>
        <w:rPr>
          <w:szCs w:val="28"/>
        </w:rPr>
      </w:pPr>
      <w:r w:rsidRPr="000553F6">
        <w:rPr>
          <w:szCs w:val="28"/>
        </w:rPr>
        <w:t>4.4</w:t>
      </w:r>
      <w:r w:rsidR="00244E11">
        <w:rPr>
          <w:szCs w:val="28"/>
        </w:rPr>
        <w:t>. Участки детских садов и школ.</w:t>
      </w:r>
    </w:p>
    <w:p w:rsidR="00F571D8" w:rsidRPr="000553F6" w:rsidRDefault="00F571D8" w:rsidP="00F571D8">
      <w:pPr>
        <w:jc w:val="both"/>
        <w:rPr>
          <w:szCs w:val="28"/>
        </w:rPr>
      </w:pPr>
      <w:r w:rsidRPr="000553F6">
        <w:rPr>
          <w:szCs w:val="28"/>
        </w:rPr>
        <w:t xml:space="preserve">4.4.1. На территории участков детских садов и школ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w:t>
      </w:r>
      <w:proofErr w:type="spellStart"/>
      <w:r w:rsidRPr="000553F6">
        <w:rPr>
          <w:szCs w:val="28"/>
        </w:rPr>
        <w:t>спортядро</w:t>
      </w:r>
      <w:proofErr w:type="spellEnd"/>
      <w:r w:rsidRPr="000553F6">
        <w:rPr>
          <w:szCs w:val="28"/>
        </w:rPr>
        <w:t>), озелененные и другие территории и сооружения.</w:t>
      </w:r>
    </w:p>
    <w:p w:rsidR="00F571D8" w:rsidRPr="000553F6" w:rsidRDefault="00F571D8" w:rsidP="00F571D8">
      <w:pPr>
        <w:jc w:val="both"/>
        <w:rPr>
          <w:szCs w:val="28"/>
        </w:rPr>
      </w:pPr>
      <w:r w:rsidRPr="000553F6">
        <w:rPr>
          <w:szCs w:val="28"/>
        </w:rPr>
        <w:t>4.4.2.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F571D8" w:rsidRPr="000553F6" w:rsidRDefault="00F571D8" w:rsidP="00F571D8">
      <w:pPr>
        <w:jc w:val="both"/>
        <w:rPr>
          <w:szCs w:val="28"/>
        </w:rPr>
      </w:pPr>
      <w:r w:rsidRPr="000553F6">
        <w:rPr>
          <w:szCs w:val="28"/>
        </w:rPr>
        <w:t xml:space="preserve">4.4.2.1. В качестве твердых видов покрытий рекомендуется применение </w:t>
      </w:r>
      <w:proofErr w:type="spellStart"/>
      <w:r w:rsidRPr="000553F6">
        <w:rPr>
          <w:szCs w:val="28"/>
        </w:rPr>
        <w:t>цементобетона</w:t>
      </w:r>
      <w:proofErr w:type="spellEnd"/>
      <w:r w:rsidRPr="000553F6">
        <w:rPr>
          <w:szCs w:val="28"/>
        </w:rPr>
        <w:t xml:space="preserve"> и плиточного мощения.</w:t>
      </w:r>
    </w:p>
    <w:p w:rsidR="00F571D8" w:rsidRPr="000553F6" w:rsidRDefault="00F571D8" w:rsidP="00F571D8">
      <w:pPr>
        <w:jc w:val="both"/>
        <w:rPr>
          <w:szCs w:val="28"/>
        </w:rPr>
      </w:pPr>
      <w:r w:rsidRPr="000553F6">
        <w:rPr>
          <w:szCs w:val="28"/>
        </w:rPr>
        <w:t>4.4.2.2. При озеленении территории детских садов и школ не допускать применение растений с ядовитыми плодами.</w:t>
      </w:r>
    </w:p>
    <w:p w:rsidR="00F571D8" w:rsidRPr="000553F6" w:rsidRDefault="00F571D8" w:rsidP="00F571D8">
      <w:pPr>
        <w:jc w:val="both"/>
        <w:rPr>
          <w:szCs w:val="28"/>
        </w:rPr>
      </w:pPr>
      <w:r w:rsidRPr="000553F6">
        <w:rPr>
          <w:szCs w:val="28"/>
        </w:rPr>
        <w:lastRenderedPageBreak/>
        <w:t>4.4.3. При проектировании инженерных коммуникаций квартала не допускать их трассировку через территорию детского сада и школы, уже существующие сети при реконструкции территории квартала рекомендуется переложить. Собственные инженерные сети детского сада и школы проектировать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 Не допускать устройство смотровых колодцев на территориях площадок, проездов, проходов. Места их размещения на других территориях в границах участка рекомендуется огородить или выделить предупреждающими об опасности знаками.</w:t>
      </w:r>
    </w:p>
    <w:p w:rsidR="00F571D8" w:rsidRPr="000553F6" w:rsidRDefault="00F571D8" w:rsidP="00F571D8">
      <w:pPr>
        <w:jc w:val="both"/>
        <w:rPr>
          <w:szCs w:val="28"/>
        </w:rPr>
      </w:pPr>
      <w:r w:rsidRPr="000553F6">
        <w:rPr>
          <w:szCs w:val="28"/>
        </w:rPr>
        <w:t>4.4.4. Рекомендуется плоская кровля зданий детских садов и школ.</w:t>
      </w:r>
    </w:p>
    <w:p w:rsidR="00F571D8" w:rsidRPr="000553F6" w:rsidRDefault="00F571D8" w:rsidP="00F571D8">
      <w:pPr>
        <w:jc w:val="both"/>
        <w:rPr>
          <w:szCs w:val="28"/>
        </w:rPr>
      </w:pPr>
      <w:r w:rsidRPr="000553F6">
        <w:rPr>
          <w:szCs w:val="28"/>
        </w:rPr>
        <w:t xml:space="preserve">4.5. Участки длительного и кратковременного хранения автотранспортных средств </w:t>
      </w:r>
    </w:p>
    <w:p w:rsidR="00F571D8" w:rsidRPr="000553F6" w:rsidRDefault="00F571D8" w:rsidP="00F571D8">
      <w:pPr>
        <w:jc w:val="both"/>
        <w:rPr>
          <w:szCs w:val="28"/>
        </w:rPr>
      </w:pPr>
      <w:r w:rsidRPr="000553F6">
        <w:rPr>
          <w:szCs w:val="28"/>
        </w:rPr>
        <w:t>4.5.1. На участке длительного и кратковременного хранения автотранспортных средств р предусматривать: сооружение гаража или стоянки, площадку (накопительную), выезды и въезды, пешеходные дорожки. Подъездные пути к участкам постоянного и кратковременного хранения автотранспортных средств устанавливать, не пересекающимися с основными направлениями пешеходных путей. Рекомендуется не допускать организации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рекомендуется изолировать от остальной территории полосой зеленых насаждений шириной не менее 3 м. Въезды и выезды, как правило, должны иметь закругления бортов тротуаров и газонов радиусом не менее 8м.</w:t>
      </w:r>
    </w:p>
    <w:p w:rsidR="00F571D8" w:rsidRPr="000553F6" w:rsidRDefault="00F571D8" w:rsidP="00F571D8">
      <w:pPr>
        <w:jc w:val="both"/>
        <w:rPr>
          <w:szCs w:val="28"/>
        </w:rPr>
      </w:pPr>
      <w:r w:rsidRPr="000553F6">
        <w:rPr>
          <w:szCs w:val="28"/>
        </w:rPr>
        <w:t>4.5.2. Обязательный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F571D8" w:rsidRPr="000553F6" w:rsidRDefault="00F571D8" w:rsidP="00F571D8">
      <w:pPr>
        <w:jc w:val="both"/>
        <w:rPr>
          <w:szCs w:val="28"/>
        </w:rPr>
      </w:pPr>
      <w:r w:rsidRPr="000553F6">
        <w:rPr>
          <w:szCs w:val="28"/>
        </w:rPr>
        <w:t>4.5.2.1. На пешеходных дорожках рекомендуется предусматривать съезд - бордюрный пандус - на уровень проезда (не менее одного на участок).</w:t>
      </w:r>
    </w:p>
    <w:p w:rsidR="00F571D8" w:rsidRPr="000553F6" w:rsidRDefault="00F571D8" w:rsidP="00F571D8">
      <w:pPr>
        <w:jc w:val="both"/>
        <w:rPr>
          <w:szCs w:val="28"/>
        </w:rPr>
      </w:pPr>
      <w:r w:rsidRPr="000553F6">
        <w:rPr>
          <w:szCs w:val="28"/>
        </w:rPr>
        <w:t xml:space="preserve">4.5.2.2. Рекомендуется формировать посадки густого высокорастущего кустарника с высокой степенью </w:t>
      </w:r>
      <w:proofErr w:type="spellStart"/>
      <w:r w:rsidRPr="000553F6">
        <w:rPr>
          <w:szCs w:val="28"/>
        </w:rPr>
        <w:t>фитонцидности</w:t>
      </w:r>
      <w:proofErr w:type="spellEnd"/>
      <w:r w:rsidRPr="000553F6">
        <w:rPr>
          <w:szCs w:val="28"/>
        </w:rPr>
        <w:t xml:space="preserve"> и посадки деревьев вдоль границ участка.</w:t>
      </w:r>
    </w:p>
    <w:p w:rsidR="00F571D8" w:rsidRPr="000553F6" w:rsidRDefault="00F571D8" w:rsidP="00F571D8">
      <w:pPr>
        <w:jc w:val="both"/>
        <w:rPr>
          <w:szCs w:val="28"/>
        </w:rPr>
      </w:pPr>
      <w:r w:rsidRPr="000553F6">
        <w:rPr>
          <w:szCs w:val="28"/>
        </w:rPr>
        <w:lastRenderedPageBreak/>
        <w:t xml:space="preserve">4.5.3. На сооружениях для длительного и кратковременного хранения автотранспортных средств с плоской и </w:t>
      </w:r>
      <w:proofErr w:type="spellStart"/>
      <w:r w:rsidRPr="000553F6">
        <w:rPr>
          <w:szCs w:val="28"/>
        </w:rPr>
        <w:t>малоуклонной</w:t>
      </w:r>
      <w:proofErr w:type="spellEnd"/>
      <w:r w:rsidRPr="000553F6">
        <w:rPr>
          <w:szCs w:val="28"/>
        </w:rPr>
        <w:t xml:space="preserve"> кровлей, размещенного в многоэтажной жилой и общественной застройке, может предусматриваться крышное озеленение. На крышном озеленении рекомендуется предусматривать цветочное оформление, площадь которого должна составлять не менее 10% от площади крышного озеленения, посадку деревьев и кустарников с плоскостной корневой системой.</w:t>
      </w:r>
    </w:p>
    <w:p w:rsidR="00F571D8" w:rsidRPr="000553F6" w:rsidRDefault="00F571D8" w:rsidP="00F571D8">
      <w:pPr>
        <w:jc w:val="both"/>
        <w:rPr>
          <w:szCs w:val="28"/>
        </w:rPr>
      </w:pPr>
      <w:r w:rsidRPr="000553F6">
        <w:rPr>
          <w:szCs w:val="28"/>
        </w:rPr>
        <w:t>4.5.4. Благоустройство участка территории, предназначенного для хранения автомобилей в некапитальных нестационарных гаражных сооружениях, рекомендуется представлять твердым видом покрытия дорожек и проездов, осветительным оборудованием. Гаражные сооружения или отсеки рекомендуется предусматривать унифицированными, с элементами озеле</w:t>
      </w:r>
      <w:r w:rsidR="00244E11">
        <w:rPr>
          <w:szCs w:val="28"/>
        </w:rPr>
        <w:t>нения и размещением ограждений.</w:t>
      </w:r>
    </w:p>
    <w:p w:rsidR="00F571D8" w:rsidRPr="000553F6" w:rsidRDefault="00F571D8" w:rsidP="00436D94">
      <w:pPr>
        <w:jc w:val="center"/>
        <w:rPr>
          <w:szCs w:val="28"/>
        </w:rPr>
      </w:pPr>
      <w:r w:rsidRPr="000553F6">
        <w:rPr>
          <w:szCs w:val="28"/>
        </w:rPr>
        <w:t>Раздел 5. БЛАГОУСТРОЙСТВО НА ТЕРРИТОРИЯХ РЕКРЕАЦИ</w:t>
      </w:r>
      <w:r w:rsidR="00244E11">
        <w:rPr>
          <w:szCs w:val="28"/>
        </w:rPr>
        <w:t>ОННОГО НАЗНАЧЕНИЯ.</w:t>
      </w:r>
    </w:p>
    <w:p w:rsidR="00F571D8" w:rsidRPr="000553F6" w:rsidRDefault="00244E11" w:rsidP="00436D94">
      <w:pPr>
        <w:rPr>
          <w:szCs w:val="28"/>
        </w:rPr>
      </w:pPr>
      <w:r>
        <w:rPr>
          <w:szCs w:val="28"/>
        </w:rPr>
        <w:t>5.1. Общие положения</w:t>
      </w:r>
    </w:p>
    <w:p w:rsidR="00F571D8" w:rsidRPr="000553F6" w:rsidRDefault="00F571D8" w:rsidP="00F571D8">
      <w:pPr>
        <w:jc w:val="both"/>
        <w:rPr>
          <w:szCs w:val="28"/>
        </w:rPr>
      </w:pPr>
      <w:r w:rsidRPr="000553F6">
        <w:rPr>
          <w:szCs w:val="28"/>
        </w:rPr>
        <w:t>5.1.1. Объектами нормирования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w:t>
      </w:r>
    </w:p>
    <w:p w:rsidR="00F571D8" w:rsidRPr="000553F6" w:rsidRDefault="00F571D8" w:rsidP="00F571D8">
      <w:pPr>
        <w:jc w:val="both"/>
        <w:rPr>
          <w:szCs w:val="28"/>
        </w:rPr>
      </w:pPr>
      <w:r w:rsidRPr="000553F6">
        <w:rPr>
          <w:szCs w:val="28"/>
        </w:rPr>
        <w:t>5.1.2.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rsidR="00F571D8" w:rsidRPr="000553F6" w:rsidRDefault="00F571D8" w:rsidP="00F571D8">
      <w:pPr>
        <w:jc w:val="both"/>
        <w:rPr>
          <w:szCs w:val="28"/>
        </w:rPr>
      </w:pPr>
      <w:r w:rsidRPr="000553F6">
        <w:rPr>
          <w:szCs w:val="28"/>
        </w:rPr>
        <w:t xml:space="preserve">5.1.3.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благоустройства обеспечивать приоритет природоохранных факторов: для крупных объектов рекреации - не нарушение природного, естественного характера ландшафта; для малых объектов рекреации (скверы, бульвары, сады) - активный уход за </w:t>
      </w:r>
      <w:r w:rsidRPr="000553F6">
        <w:rPr>
          <w:szCs w:val="28"/>
        </w:rPr>
        <w:lastRenderedPageBreak/>
        <w:t>насаждениями; для всех объектов рекреации - защита от высоких техногенных и рекреационных нагрузок населенного пункта.</w:t>
      </w:r>
    </w:p>
    <w:p w:rsidR="00F571D8" w:rsidRPr="000553F6" w:rsidRDefault="00F571D8" w:rsidP="00F571D8">
      <w:pPr>
        <w:jc w:val="both"/>
        <w:rPr>
          <w:szCs w:val="28"/>
        </w:rPr>
      </w:pPr>
      <w:r w:rsidRPr="000553F6">
        <w:rPr>
          <w:szCs w:val="28"/>
        </w:rPr>
        <w:t>5.1.4. При реконструкции объектов рекреации предусматривать:</w:t>
      </w:r>
    </w:p>
    <w:p w:rsidR="00F571D8" w:rsidRPr="000553F6" w:rsidRDefault="00F571D8" w:rsidP="00F571D8">
      <w:pPr>
        <w:jc w:val="both"/>
        <w:rPr>
          <w:szCs w:val="28"/>
        </w:rPr>
      </w:pPr>
      <w:r w:rsidRPr="000553F6">
        <w:rPr>
          <w:szCs w:val="28"/>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F571D8" w:rsidRPr="000553F6" w:rsidRDefault="00F571D8" w:rsidP="00F571D8">
      <w:pPr>
        <w:jc w:val="both"/>
        <w:rPr>
          <w:szCs w:val="28"/>
        </w:rPr>
      </w:pPr>
      <w:r w:rsidRPr="000553F6">
        <w:rPr>
          <w:szCs w:val="28"/>
        </w:rPr>
        <w:t>- для парков и садов: реконструкция планировочной структуры (например, изменение плотности дорожно-</w:t>
      </w:r>
      <w:proofErr w:type="spellStart"/>
      <w:r w:rsidRPr="000553F6">
        <w:rPr>
          <w:szCs w:val="28"/>
        </w:rPr>
        <w:t>тропиночной</w:t>
      </w:r>
      <w:proofErr w:type="spellEnd"/>
      <w:r w:rsidRPr="000553F6">
        <w:rPr>
          <w:szCs w:val="28"/>
        </w:rPr>
        <w:t xml:space="preserve"> сети), </w:t>
      </w:r>
      <w:proofErr w:type="spellStart"/>
      <w:r w:rsidRPr="000553F6">
        <w:rPr>
          <w:szCs w:val="28"/>
        </w:rPr>
        <w:t>разреживание</w:t>
      </w:r>
      <w:proofErr w:type="spellEnd"/>
      <w:r w:rsidRPr="000553F6">
        <w:rPr>
          <w:szCs w:val="28"/>
        </w:rPr>
        <w:t xml:space="preserve"> участков с повышенной плотностью насаждений, удаление больных, старых, недекоративных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F571D8" w:rsidRPr="000553F6" w:rsidRDefault="00F571D8" w:rsidP="00F571D8">
      <w:pPr>
        <w:jc w:val="both"/>
        <w:rPr>
          <w:szCs w:val="28"/>
        </w:rPr>
      </w:pPr>
      <w:r w:rsidRPr="000553F6">
        <w:rPr>
          <w:szCs w:val="28"/>
        </w:rPr>
        <w:t>- для скверов: формирование групп и куртин со сложной вертикальной структурой, удаление больных, старых и недекоративных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F571D8" w:rsidRPr="000553F6" w:rsidRDefault="00F571D8" w:rsidP="00F571D8">
      <w:pPr>
        <w:jc w:val="both"/>
        <w:rPr>
          <w:szCs w:val="28"/>
        </w:rPr>
      </w:pPr>
      <w:r w:rsidRPr="000553F6">
        <w:rPr>
          <w:szCs w:val="28"/>
        </w:rPr>
        <w:t>5.1.5. Проектирование инженерных коммуникаций на территориях рекреационного назначения вести с учетом экологических особенностей территории, преимущественно в проходных коллекторах</w:t>
      </w:r>
      <w:r w:rsidR="00244E11">
        <w:rPr>
          <w:szCs w:val="28"/>
        </w:rPr>
        <w:t xml:space="preserve"> или в обход объекта рекреации.</w:t>
      </w:r>
    </w:p>
    <w:p w:rsidR="00F571D8" w:rsidRPr="000553F6" w:rsidRDefault="00244E11" w:rsidP="00436D94">
      <w:pPr>
        <w:rPr>
          <w:szCs w:val="28"/>
        </w:rPr>
      </w:pPr>
      <w:r>
        <w:rPr>
          <w:szCs w:val="28"/>
        </w:rPr>
        <w:t>5.2. Зоны отдыха</w:t>
      </w:r>
    </w:p>
    <w:p w:rsidR="00F571D8" w:rsidRPr="000553F6" w:rsidRDefault="00F571D8" w:rsidP="00F571D8">
      <w:pPr>
        <w:jc w:val="both"/>
        <w:rPr>
          <w:szCs w:val="28"/>
        </w:rPr>
      </w:pPr>
      <w:r w:rsidRPr="000553F6">
        <w:rPr>
          <w:szCs w:val="28"/>
        </w:rPr>
        <w:t>5.2.1. Зоны отдыха - территории, предназначенные и обустроенные для организации активного массового отдыха, купания и рекреации.</w:t>
      </w:r>
    </w:p>
    <w:p w:rsidR="00F571D8" w:rsidRPr="000553F6" w:rsidRDefault="00F571D8" w:rsidP="00F571D8">
      <w:pPr>
        <w:jc w:val="both"/>
        <w:rPr>
          <w:szCs w:val="28"/>
        </w:rPr>
      </w:pPr>
      <w:r w:rsidRPr="000553F6">
        <w:rPr>
          <w:szCs w:val="28"/>
        </w:rPr>
        <w:t>5.2.2. 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F571D8" w:rsidRPr="000553F6" w:rsidRDefault="00F571D8" w:rsidP="00F571D8">
      <w:pPr>
        <w:jc w:val="both"/>
        <w:rPr>
          <w:szCs w:val="28"/>
        </w:rPr>
      </w:pPr>
      <w:r w:rsidRPr="000553F6">
        <w:rPr>
          <w:szCs w:val="28"/>
        </w:rPr>
        <w:t xml:space="preserve">5.2.3. На территории зоны отдыха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w:t>
      </w:r>
      <w:r w:rsidRPr="000553F6">
        <w:rPr>
          <w:szCs w:val="28"/>
        </w:rPr>
        <w:lastRenderedPageBreak/>
        <w:t xml:space="preserve">водоем). Медицинский пункт располагают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 Помещение медпункта устанавливается площадью не менее 12 </w:t>
      </w:r>
      <w:proofErr w:type="spellStart"/>
      <w:r w:rsidRPr="000553F6">
        <w:rPr>
          <w:szCs w:val="28"/>
        </w:rPr>
        <w:t>кв.м</w:t>
      </w:r>
      <w:proofErr w:type="spellEnd"/>
      <w:r w:rsidRPr="000553F6">
        <w:rPr>
          <w:szCs w:val="28"/>
        </w:rPr>
        <w:t>, имеющим естественное и искусственное освещение, водопровод и туалет.</w:t>
      </w:r>
    </w:p>
    <w:p w:rsidR="00F571D8" w:rsidRPr="000553F6" w:rsidRDefault="00F571D8" w:rsidP="00F571D8">
      <w:pPr>
        <w:jc w:val="both"/>
        <w:rPr>
          <w:szCs w:val="28"/>
        </w:rPr>
      </w:pPr>
      <w:r w:rsidRPr="000553F6">
        <w:rPr>
          <w:szCs w:val="28"/>
        </w:rPr>
        <w:t>5.2.4.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F571D8" w:rsidRPr="000553F6" w:rsidRDefault="00F571D8" w:rsidP="00F571D8">
      <w:pPr>
        <w:jc w:val="both"/>
        <w:rPr>
          <w:szCs w:val="28"/>
        </w:rPr>
      </w:pPr>
      <w:r w:rsidRPr="000553F6">
        <w:rPr>
          <w:szCs w:val="28"/>
        </w:rPr>
        <w:t xml:space="preserve">5.2.4.1. При проектировании озеленения рекомендуется обеспечивать: </w:t>
      </w:r>
    </w:p>
    <w:p w:rsidR="00F571D8" w:rsidRPr="000553F6" w:rsidRDefault="00F571D8" w:rsidP="00F571D8">
      <w:pPr>
        <w:jc w:val="both"/>
        <w:rPr>
          <w:szCs w:val="28"/>
        </w:rPr>
      </w:pPr>
      <w:r w:rsidRPr="000553F6">
        <w:rPr>
          <w:szCs w:val="28"/>
        </w:rPr>
        <w:t>- сохранение травяного покрова, древесно-кустарниковой и прибрежной растительности не менее, чем на 80% общей площади зоны отдыха;</w:t>
      </w:r>
    </w:p>
    <w:p w:rsidR="00F571D8" w:rsidRPr="000553F6" w:rsidRDefault="00F571D8" w:rsidP="00F571D8">
      <w:pPr>
        <w:jc w:val="both"/>
        <w:rPr>
          <w:szCs w:val="28"/>
        </w:rPr>
      </w:pPr>
      <w:r w:rsidRPr="000553F6">
        <w:rPr>
          <w:szCs w:val="28"/>
        </w:rPr>
        <w:t>-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F571D8" w:rsidRPr="000553F6" w:rsidRDefault="00F571D8" w:rsidP="00F571D8">
      <w:pPr>
        <w:jc w:val="both"/>
        <w:rPr>
          <w:szCs w:val="28"/>
        </w:rPr>
      </w:pPr>
      <w:r w:rsidRPr="000553F6">
        <w:rPr>
          <w:szCs w:val="28"/>
        </w:rPr>
        <w:t>- недопущение использования территории зоны отдыха для иных целей (выгуливания собак, устройства игровых городков, аттракционов и т.п.).</w:t>
      </w:r>
    </w:p>
    <w:p w:rsidR="00F571D8" w:rsidRPr="000553F6" w:rsidRDefault="00F571D8" w:rsidP="00F571D8">
      <w:pPr>
        <w:jc w:val="both"/>
        <w:rPr>
          <w:szCs w:val="28"/>
        </w:rPr>
      </w:pPr>
      <w:r w:rsidRPr="000553F6">
        <w:rPr>
          <w:szCs w:val="28"/>
        </w:rPr>
        <w:t>5.2.4.2. Возможно размещение ограждения, уличного технического оборудования (торговы</w:t>
      </w:r>
      <w:r w:rsidR="00244E11">
        <w:rPr>
          <w:szCs w:val="28"/>
        </w:rPr>
        <w:t>е тележки "вода", "мороженое").</w:t>
      </w:r>
    </w:p>
    <w:p w:rsidR="00F571D8" w:rsidRPr="000553F6" w:rsidRDefault="00244E11" w:rsidP="00D54771">
      <w:pPr>
        <w:rPr>
          <w:szCs w:val="28"/>
        </w:rPr>
      </w:pPr>
      <w:r>
        <w:rPr>
          <w:szCs w:val="28"/>
        </w:rPr>
        <w:t>5.3. Парки.</w:t>
      </w:r>
    </w:p>
    <w:p w:rsidR="00F571D8" w:rsidRPr="000553F6" w:rsidRDefault="00F571D8" w:rsidP="00F571D8">
      <w:pPr>
        <w:jc w:val="both"/>
        <w:rPr>
          <w:szCs w:val="28"/>
        </w:rPr>
      </w:pPr>
      <w:r w:rsidRPr="000553F6">
        <w:rPr>
          <w:szCs w:val="28"/>
        </w:rPr>
        <w:t xml:space="preserve">5.3.1. На территории поселения проектируются парки жилых районов. </w:t>
      </w:r>
    </w:p>
    <w:p w:rsidR="00F571D8" w:rsidRPr="000553F6" w:rsidRDefault="00F571D8" w:rsidP="00F571D8">
      <w:pPr>
        <w:jc w:val="both"/>
        <w:rPr>
          <w:szCs w:val="28"/>
        </w:rPr>
      </w:pPr>
      <w:r w:rsidRPr="000553F6">
        <w:rPr>
          <w:szCs w:val="28"/>
        </w:rPr>
        <w:t>5.3.2. Парк жилого района обычно предназначен для организации активного и тихого отдыха населения жилого района. На территории парка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F571D8" w:rsidRPr="000553F6" w:rsidRDefault="00F571D8" w:rsidP="00F571D8">
      <w:pPr>
        <w:jc w:val="both"/>
        <w:rPr>
          <w:szCs w:val="28"/>
        </w:rPr>
      </w:pPr>
      <w:r w:rsidRPr="000553F6">
        <w:rPr>
          <w:szCs w:val="28"/>
        </w:rPr>
        <w:t>5.3.3.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F571D8" w:rsidRPr="000553F6" w:rsidRDefault="00F571D8" w:rsidP="00F571D8">
      <w:pPr>
        <w:jc w:val="both"/>
        <w:rPr>
          <w:szCs w:val="28"/>
        </w:rPr>
      </w:pPr>
      <w:r w:rsidRPr="000553F6">
        <w:rPr>
          <w:szCs w:val="28"/>
        </w:rPr>
        <w:lastRenderedPageBreak/>
        <w:t>5.3.4. При озеленении парка жилого района рекомендуется предусматривать цветочное оформление с использованием видов растений, характерных для данной климатической зоны.</w:t>
      </w:r>
    </w:p>
    <w:p w:rsidR="00F571D8" w:rsidRDefault="00F571D8" w:rsidP="00F571D8">
      <w:pPr>
        <w:jc w:val="both"/>
        <w:rPr>
          <w:szCs w:val="28"/>
        </w:rPr>
      </w:pPr>
      <w:r w:rsidRPr="000553F6">
        <w:rPr>
          <w:szCs w:val="28"/>
        </w:rPr>
        <w:t>5.3.5. Возможно предусматривать ограждение территории парка, размещение уличного технического оборудования (торговые тележки "вода", "мороженое") и некапитальных нестационарных со</w:t>
      </w:r>
      <w:r w:rsidR="00244E11">
        <w:rPr>
          <w:szCs w:val="28"/>
        </w:rPr>
        <w:t>оружений питания (летние кафе).</w:t>
      </w:r>
    </w:p>
    <w:p w:rsidR="00F571D8" w:rsidRPr="000553F6" w:rsidRDefault="00F571D8" w:rsidP="00D54771">
      <w:pPr>
        <w:rPr>
          <w:szCs w:val="28"/>
        </w:rPr>
      </w:pPr>
      <w:r w:rsidRPr="000553F6">
        <w:rPr>
          <w:szCs w:val="28"/>
        </w:rPr>
        <w:t>5.4. Сады</w:t>
      </w:r>
    </w:p>
    <w:p w:rsidR="00F571D8" w:rsidRPr="000553F6" w:rsidRDefault="00F571D8" w:rsidP="00F571D8">
      <w:pPr>
        <w:jc w:val="both"/>
        <w:rPr>
          <w:szCs w:val="28"/>
        </w:rPr>
      </w:pPr>
      <w:r w:rsidRPr="000553F6">
        <w:rPr>
          <w:szCs w:val="28"/>
        </w:rPr>
        <w:t>5.4.1. На территории населенного пункта рекомендуется формировать следующие виды садов: сады отдыха и прогулок, сады при сооружениях, сады на крышах и др.</w:t>
      </w:r>
    </w:p>
    <w:p w:rsidR="00F571D8" w:rsidRPr="000553F6" w:rsidRDefault="00F571D8" w:rsidP="00F571D8">
      <w:pPr>
        <w:jc w:val="both"/>
        <w:rPr>
          <w:szCs w:val="28"/>
        </w:rPr>
      </w:pPr>
      <w:r w:rsidRPr="000553F6">
        <w:rPr>
          <w:szCs w:val="28"/>
        </w:rPr>
        <w:t>Сад отдыха и прогулок</w:t>
      </w:r>
    </w:p>
    <w:p w:rsidR="00F571D8" w:rsidRPr="000553F6" w:rsidRDefault="00F571D8" w:rsidP="00F571D8">
      <w:pPr>
        <w:jc w:val="both"/>
        <w:rPr>
          <w:szCs w:val="28"/>
        </w:rPr>
      </w:pPr>
      <w:r w:rsidRPr="000553F6">
        <w:rPr>
          <w:szCs w:val="28"/>
        </w:rPr>
        <w:t>5.4.2. Сад отдыха и прогулок обычно предназначен для организации кратковременного отдыха населения. Допускается транзитное пешеходное движение по территории сада.</w:t>
      </w:r>
    </w:p>
    <w:p w:rsidR="00F571D8" w:rsidRPr="000553F6" w:rsidRDefault="00F571D8" w:rsidP="00F571D8">
      <w:pPr>
        <w:jc w:val="both"/>
        <w:rPr>
          <w:szCs w:val="28"/>
        </w:rPr>
      </w:pPr>
      <w:r w:rsidRPr="000553F6">
        <w:rPr>
          <w:szCs w:val="28"/>
        </w:rPr>
        <w:t>5.4.3. Как правило, обязательный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F571D8" w:rsidRPr="000553F6" w:rsidRDefault="00F571D8" w:rsidP="00F571D8">
      <w:pPr>
        <w:jc w:val="both"/>
        <w:rPr>
          <w:szCs w:val="28"/>
        </w:rPr>
      </w:pPr>
      <w:r w:rsidRPr="000553F6">
        <w:rPr>
          <w:szCs w:val="28"/>
        </w:rPr>
        <w:t>5.4.3.1. Рекомендуется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F571D8" w:rsidRPr="000553F6" w:rsidRDefault="00F571D8" w:rsidP="00F571D8">
      <w:pPr>
        <w:jc w:val="both"/>
        <w:rPr>
          <w:szCs w:val="28"/>
        </w:rPr>
      </w:pPr>
      <w:r w:rsidRPr="000553F6">
        <w:rPr>
          <w:szCs w:val="28"/>
        </w:rPr>
        <w:t>5.4.3.2. Возможно предусматривать размещение ограждения, некапитальных нестационарных сооружений питания (летние кафе).</w:t>
      </w:r>
    </w:p>
    <w:p w:rsidR="00F571D8" w:rsidRPr="000553F6" w:rsidRDefault="00F571D8" w:rsidP="00F571D8">
      <w:pPr>
        <w:jc w:val="both"/>
        <w:rPr>
          <w:szCs w:val="28"/>
        </w:rPr>
      </w:pPr>
      <w:r w:rsidRPr="000553F6">
        <w:rPr>
          <w:szCs w:val="28"/>
        </w:rPr>
        <w:t xml:space="preserve">Сады при зданиях и сооружениях </w:t>
      </w:r>
    </w:p>
    <w:p w:rsidR="00F571D8" w:rsidRPr="000553F6" w:rsidRDefault="00F571D8" w:rsidP="00F571D8">
      <w:pPr>
        <w:jc w:val="both"/>
        <w:rPr>
          <w:szCs w:val="28"/>
        </w:rPr>
      </w:pPr>
      <w:r w:rsidRPr="000553F6">
        <w:rPr>
          <w:szCs w:val="28"/>
        </w:rPr>
        <w:t>5.4.4. Сады при зданиях и сооружениях обычно формируются у зданий общественных организаций, зрелищных учреждений и других зданий и сооружений общественного назначения. Планировочная структура сада, как правило, должна обеспечивать рациональные подходы к объекту и быструю эвакуацию посетителей.</w:t>
      </w:r>
    </w:p>
    <w:p w:rsidR="00F571D8" w:rsidRPr="000553F6" w:rsidRDefault="00F571D8" w:rsidP="00F571D8">
      <w:pPr>
        <w:jc w:val="both"/>
        <w:rPr>
          <w:szCs w:val="28"/>
        </w:rPr>
      </w:pPr>
      <w:r w:rsidRPr="000553F6">
        <w:rPr>
          <w:szCs w:val="28"/>
        </w:rPr>
        <w:lastRenderedPageBreak/>
        <w:t>5.4.5. Обязательный, рекомендуемый и допускаемый перечень элементов благоустройства сада рекомендуется принимать согласно пункту 5.4.3 настоящих Правил. Приемы озеленения и цветочного оформления рекомендуется применять в зависимости от функционального назначения зданий и сооружений: партерные (репрезентативный, парадный сад), интерьерные - с площадками отдыха, кулисами, беседками, ландшафтными цветниками (сад при зрелищных учреждениях).</w:t>
      </w:r>
    </w:p>
    <w:p w:rsidR="00F571D8" w:rsidRPr="000553F6" w:rsidRDefault="00F571D8" w:rsidP="00F571D8">
      <w:pPr>
        <w:jc w:val="center"/>
        <w:rPr>
          <w:szCs w:val="28"/>
        </w:rPr>
      </w:pPr>
      <w:r w:rsidRPr="000553F6">
        <w:rPr>
          <w:szCs w:val="28"/>
        </w:rPr>
        <w:t>5.5. Скверы</w:t>
      </w:r>
    </w:p>
    <w:p w:rsidR="00F571D8" w:rsidRPr="000553F6" w:rsidRDefault="00F571D8" w:rsidP="00F571D8">
      <w:pPr>
        <w:jc w:val="both"/>
        <w:rPr>
          <w:szCs w:val="28"/>
        </w:rPr>
      </w:pPr>
      <w:r w:rsidRPr="000553F6">
        <w:rPr>
          <w:szCs w:val="28"/>
        </w:rPr>
        <w:t>5.5.1. Скверы обычно предназначены для организации кратковременного отдыха, прогулок, транзитных пешеходных передвижений.</w:t>
      </w:r>
    </w:p>
    <w:p w:rsidR="00F571D8" w:rsidRPr="000553F6" w:rsidRDefault="00F571D8" w:rsidP="00F571D8">
      <w:pPr>
        <w:jc w:val="both"/>
        <w:rPr>
          <w:szCs w:val="28"/>
        </w:rPr>
      </w:pPr>
      <w:r w:rsidRPr="000553F6">
        <w:rPr>
          <w:szCs w:val="28"/>
        </w:rPr>
        <w:t>5.5.2. Обязательный перечень элементов благоустройства на территории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F571D8" w:rsidRPr="000553F6" w:rsidRDefault="00F571D8" w:rsidP="00F571D8">
      <w:pPr>
        <w:jc w:val="both"/>
        <w:rPr>
          <w:szCs w:val="28"/>
        </w:rPr>
      </w:pPr>
      <w:r w:rsidRPr="000553F6">
        <w:rPr>
          <w:szCs w:val="28"/>
        </w:rPr>
        <w:t>5.5.2.1. Рекомендуется проектировать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rsidR="00F571D8" w:rsidRPr="000553F6" w:rsidRDefault="00F571D8" w:rsidP="00F571D8">
      <w:pPr>
        <w:jc w:val="center"/>
        <w:rPr>
          <w:szCs w:val="28"/>
        </w:rPr>
      </w:pPr>
      <w:r w:rsidRPr="000553F6">
        <w:rPr>
          <w:szCs w:val="28"/>
        </w:rPr>
        <w:t>Раздел 6. БЛАГОУСТРОЙСТВО НА ТЕРРИТОРИЯХ ПРОИЗВОДСТВЕННОГО НАЗНАЧЕНИЯ.</w:t>
      </w:r>
    </w:p>
    <w:p w:rsidR="00F571D8" w:rsidRPr="000553F6" w:rsidRDefault="00F571D8" w:rsidP="00F571D8">
      <w:pPr>
        <w:jc w:val="center"/>
        <w:rPr>
          <w:szCs w:val="28"/>
        </w:rPr>
      </w:pPr>
      <w:r w:rsidRPr="000553F6">
        <w:rPr>
          <w:szCs w:val="28"/>
        </w:rPr>
        <w:t>6.1. Общие положения</w:t>
      </w:r>
    </w:p>
    <w:p w:rsidR="00F571D8" w:rsidRPr="000553F6" w:rsidRDefault="00F571D8" w:rsidP="00F571D8">
      <w:pPr>
        <w:jc w:val="both"/>
        <w:rPr>
          <w:szCs w:val="28"/>
        </w:rPr>
      </w:pPr>
      <w:r w:rsidRPr="000553F6">
        <w:rPr>
          <w:szCs w:val="28"/>
        </w:rPr>
        <w:t>6.1.1.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 Приемы благоустройства и озеленения в зависимости от отраслевой направленности производства рекомендуется применять в соответствии с Приложением к настоящим Правилам.</w:t>
      </w:r>
    </w:p>
    <w:p w:rsidR="00F571D8" w:rsidRPr="000553F6" w:rsidRDefault="00F571D8" w:rsidP="00F571D8">
      <w:pPr>
        <w:jc w:val="both"/>
        <w:rPr>
          <w:szCs w:val="28"/>
        </w:rPr>
      </w:pPr>
      <w:r w:rsidRPr="000553F6">
        <w:rPr>
          <w:szCs w:val="28"/>
        </w:rPr>
        <w:t>6.2. Озелененные территории санитарно-защитных зон</w:t>
      </w:r>
    </w:p>
    <w:p w:rsidR="00F571D8" w:rsidRPr="000553F6" w:rsidRDefault="00F571D8" w:rsidP="00F571D8">
      <w:pPr>
        <w:jc w:val="both"/>
        <w:rPr>
          <w:szCs w:val="28"/>
        </w:rPr>
      </w:pPr>
      <w:r w:rsidRPr="000553F6">
        <w:rPr>
          <w:szCs w:val="28"/>
        </w:rPr>
        <w:t>6.2.1. 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СанПиН 2.2.1/2.1.1.1200.</w:t>
      </w:r>
    </w:p>
    <w:p w:rsidR="00F571D8" w:rsidRPr="000553F6" w:rsidRDefault="00F571D8" w:rsidP="00F571D8">
      <w:pPr>
        <w:jc w:val="both"/>
        <w:rPr>
          <w:szCs w:val="28"/>
        </w:rPr>
      </w:pPr>
      <w:r w:rsidRPr="000553F6">
        <w:rPr>
          <w:szCs w:val="28"/>
        </w:rPr>
        <w:lastRenderedPageBreak/>
        <w:t>6.2.2. Как правило,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F571D8" w:rsidRPr="000553F6" w:rsidRDefault="00F571D8" w:rsidP="00F571D8">
      <w:pPr>
        <w:jc w:val="both"/>
        <w:rPr>
          <w:szCs w:val="28"/>
        </w:rPr>
      </w:pPr>
      <w:r w:rsidRPr="000553F6">
        <w:rPr>
          <w:szCs w:val="28"/>
        </w:rPr>
        <w:t>6.2.2.1. Озеленение рекомендуется формировать в виде живописных композиций, исключающих однообразие и монотонность.</w:t>
      </w:r>
    </w:p>
    <w:p w:rsidR="00F571D8" w:rsidRPr="000553F6" w:rsidRDefault="00F571D8" w:rsidP="00F571D8">
      <w:pPr>
        <w:jc w:val="center"/>
        <w:rPr>
          <w:szCs w:val="28"/>
        </w:rPr>
      </w:pPr>
      <w:r w:rsidRPr="000553F6">
        <w:rPr>
          <w:szCs w:val="28"/>
        </w:rPr>
        <w:t>Раздел 7. ОБЪЕКТЫ БЛАГОУСТРОЙСТВА НА ТЕРРИТОРИЯХ ТРАНСПОРТНЫХ И ИНЖЕНЕРНЫХ КОММУНИКАЦИЙ</w:t>
      </w:r>
    </w:p>
    <w:p w:rsidR="00F571D8" w:rsidRPr="000553F6" w:rsidRDefault="00F571D8" w:rsidP="00F571D8">
      <w:pPr>
        <w:jc w:val="center"/>
        <w:rPr>
          <w:szCs w:val="28"/>
        </w:rPr>
      </w:pPr>
      <w:r w:rsidRPr="000553F6">
        <w:rPr>
          <w:szCs w:val="28"/>
        </w:rPr>
        <w:t>7.1. Общие положения</w:t>
      </w:r>
    </w:p>
    <w:p w:rsidR="00F571D8" w:rsidRPr="000553F6" w:rsidRDefault="00F571D8" w:rsidP="00F571D8">
      <w:pPr>
        <w:jc w:val="both"/>
        <w:rPr>
          <w:szCs w:val="28"/>
        </w:rPr>
      </w:pPr>
      <w:r w:rsidRPr="000553F6">
        <w:rPr>
          <w:szCs w:val="28"/>
        </w:rPr>
        <w:t>7.1.1. Объектами нормирования благоустройства на территориях транспортных коммуникаций населенного пункта являются улично-дорожная сеть (УДС) населенного пункта в границах красных линий, пешеходные переходы различных типов.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F571D8" w:rsidRPr="000553F6" w:rsidRDefault="00F571D8" w:rsidP="00F571D8">
      <w:pPr>
        <w:jc w:val="both"/>
        <w:rPr>
          <w:szCs w:val="28"/>
        </w:rPr>
      </w:pPr>
      <w:r w:rsidRPr="000553F6">
        <w:rPr>
          <w:szCs w:val="28"/>
        </w:rPr>
        <w:t>7.1.2. Объектами нормирования благоустройства на территориях инженерных коммуникаций являются охранно-эксплуатационные зоны магистральных сетей, инженерных коммуникаций.</w:t>
      </w:r>
    </w:p>
    <w:p w:rsidR="00F571D8" w:rsidRDefault="00F571D8" w:rsidP="00F571D8">
      <w:pPr>
        <w:jc w:val="both"/>
        <w:rPr>
          <w:szCs w:val="28"/>
        </w:rPr>
      </w:pPr>
      <w:r w:rsidRPr="000553F6">
        <w:rPr>
          <w:szCs w:val="28"/>
        </w:rPr>
        <w:t>7.1.3. Проектирование комплексного благоустройства на территориях транспортных и инженерных коммуникаций следует вести с учетом СНиП 35-01, СНиП 2.05.02, ГОСТ Р 52289, ГОСТ Р 52290-2004, ГОСТ Р 51256, обеспечивая условия безопасности населения и защиту прилегающих территорий от воздействия транспорта и инженерных коммуни</w:t>
      </w:r>
      <w:r>
        <w:rPr>
          <w:szCs w:val="28"/>
        </w:rPr>
        <w:t>каций.</w:t>
      </w:r>
    </w:p>
    <w:p w:rsidR="00F571D8" w:rsidRPr="000553F6" w:rsidRDefault="00F571D8" w:rsidP="00D54771">
      <w:pPr>
        <w:rPr>
          <w:szCs w:val="28"/>
        </w:rPr>
      </w:pPr>
      <w:r w:rsidRPr="000553F6">
        <w:rPr>
          <w:szCs w:val="28"/>
        </w:rPr>
        <w:t>7.2. Улицы и дороги</w:t>
      </w:r>
    </w:p>
    <w:p w:rsidR="00F571D8" w:rsidRPr="000553F6" w:rsidRDefault="00F571D8" w:rsidP="00F571D8">
      <w:pPr>
        <w:jc w:val="both"/>
        <w:rPr>
          <w:szCs w:val="28"/>
        </w:rPr>
      </w:pPr>
      <w:r w:rsidRPr="000553F6">
        <w:rPr>
          <w:szCs w:val="28"/>
        </w:rPr>
        <w:t>7.2.1. Улицы и дороги на территории населенного пункта по назначению и транспортным характеристикам подразделяются на магистральные улицы общегородского и районного значения, улицы и дороги местного значения.</w:t>
      </w:r>
    </w:p>
    <w:p w:rsidR="00F571D8" w:rsidRPr="000553F6" w:rsidRDefault="00F571D8" w:rsidP="00F571D8">
      <w:pPr>
        <w:jc w:val="both"/>
        <w:rPr>
          <w:szCs w:val="28"/>
        </w:rPr>
      </w:pPr>
      <w:r w:rsidRPr="000553F6">
        <w:rPr>
          <w:szCs w:val="28"/>
        </w:rPr>
        <w:t>7.2.2.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F571D8" w:rsidRPr="000553F6" w:rsidRDefault="00F571D8" w:rsidP="00F571D8">
      <w:pPr>
        <w:jc w:val="both"/>
        <w:rPr>
          <w:szCs w:val="28"/>
        </w:rPr>
      </w:pPr>
      <w:r w:rsidRPr="000553F6">
        <w:rPr>
          <w:szCs w:val="28"/>
        </w:rPr>
        <w:lastRenderedPageBreak/>
        <w:t>7.2.2.1. Виды и конструкции дорожного покрытия проектируются с учетом категории улицы и обеспечением безопасности движения. Рекомендуемые материалы для покрытий улиц и дорог приведены в Приложении 7 к настоящим правилам.</w:t>
      </w:r>
    </w:p>
    <w:p w:rsidR="00F571D8" w:rsidRPr="000553F6" w:rsidRDefault="00F571D8" w:rsidP="00F571D8">
      <w:pPr>
        <w:jc w:val="both"/>
        <w:rPr>
          <w:szCs w:val="28"/>
        </w:rPr>
      </w:pPr>
      <w:r w:rsidRPr="000553F6">
        <w:rPr>
          <w:szCs w:val="28"/>
        </w:rPr>
        <w:t>7.2.2.2. Для проектирования озеленения улиц и дорог устанавливаются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мощении. Размещение зеленых насаждений у поворотов и остановок при нерегулируемом движении проектируется согласно пункту 7.4.2 настоящих Норм. Рекомендуется предусматривать увеличение буферных зон между краем проезжей части и ближайшим рядом деревьев. За пределами зоны риска рекомендуется высаживать специально выращиваемые для таких объектов растения (таблица 16 Приложения 2 к настоящим правилам).</w:t>
      </w:r>
    </w:p>
    <w:p w:rsidR="00F571D8" w:rsidRPr="000553F6" w:rsidRDefault="00F571D8" w:rsidP="00F571D8">
      <w:pPr>
        <w:jc w:val="both"/>
        <w:rPr>
          <w:szCs w:val="28"/>
        </w:rPr>
      </w:pPr>
      <w:r w:rsidRPr="000553F6">
        <w:rPr>
          <w:szCs w:val="28"/>
        </w:rPr>
        <w:t>7.2.2.3. Ограждения на территории транспортных коммуникаций обычно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следует проектировать в соответствии с ГОСТ Р 52289, ГОСТ 26804.</w:t>
      </w:r>
    </w:p>
    <w:p w:rsidR="00F571D8" w:rsidRPr="000553F6" w:rsidRDefault="00F571D8" w:rsidP="00D54771">
      <w:pPr>
        <w:rPr>
          <w:szCs w:val="28"/>
        </w:rPr>
      </w:pPr>
      <w:r w:rsidRPr="000553F6">
        <w:rPr>
          <w:szCs w:val="28"/>
        </w:rPr>
        <w:t>7.3. Площади</w:t>
      </w:r>
    </w:p>
    <w:p w:rsidR="00F571D8" w:rsidRPr="000553F6" w:rsidRDefault="00F571D8" w:rsidP="00F571D8">
      <w:pPr>
        <w:jc w:val="both"/>
        <w:rPr>
          <w:szCs w:val="28"/>
        </w:rPr>
      </w:pPr>
      <w:r w:rsidRPr="000553F6">
        <w:rPr>
          <w:szCs w:val="28"/>
        </w:rPr>
        <w:t xml:space="preserve">7.3.1. По функциональному назначению площади подразделяются на: главные (у зданий органов власти, общественных организаций), </w:t>
      </w:r>
      <w:proofErr w:type="spellStart"/>
      <w:r w:rsidRPr="000553F6">
        <w:rPr>
          <w:szCs w:val="28"/>
        </w:rPr>
        <w:t>приобъектные</w:t>
      </w:r>
      <w:proofErr w:type="spellEnd"/>
      <w:r w:rsidRPr="000553F6">
        <w:rPr>
          <w:szCs w:val="28"/>
        </w:rPr>
        <w:t xml:space="preserve"> (у памятников, кинотеатров, музеев, торговых центров, стадионов, парков, рынков и др.), общественно-транспортные (у вокзалов,), мемориальные (у памятных объектов или мест), площади транспортных развязок. При проектировании благоустройства рекомендуется обеспечивать максимально возможное разделение пешеходного и транспортного движения, основных и местных транспортных потоков.</w:t>
      </w:r>
    </w:p>
    <w:p w:rsidR="00F571D8" w:rsidRPr="000553F6" w:rsidRDefault="00F571D8" w:rsidP="00F571D8">
      <w:pPr>
        <w:jc w:val="both"/>
        <w:rPr>
          <w:szCs w:val="28"/>
        </w:rPr>
      </w:pPr>
      <w:r w:rsidRPr="000553F6">
        <w:rPr>
          <w:szCs w:val="28"/>
        </w:rPr>
        <w:t xml:space="preserve">7.3.2. Территории площади, включают: проезжую часть, пешеходную часть, участки и территории озеленения. </w:t>
      </w:r>
    </w:p>
    <w:p w:rsidR="00F571D8" w:rsidRPr="000553F6" w:rsidRDefault="00F571D8" w:rsidP="00F571D8">
      <w:pPr>
        <w:jc w:val="both"/>
        <w:rPr>
          <w:szCs w:val="28"/>
        </w:rPr>
      </w:pPr>
      <w:r w:rsidRPr="000553F6">
        <w:rPr>
          <w:szCs w:val="28"/>
        </w:rPr>
        <w:t>7.3.3. Обязательный перечень элементов благоустройства на территории площади рекомендуется принимать в соответствии с пунктом 7.2.2 настоящих Правил. В зависимости от функционального назначения площади рекомендуется размещать следующие дополнительные элементы благоустройства:</w:t>
      </w:r>
    </w:p>
    <w:p w:rsidR="00F571D8" w:rsidRPr="000553F6" w:rsidRDefault="00F571D8" w:rsidP="00F571D8">
      <w:pPr>
        <w:jc w:val="both"/>
        <w:rPr>
          <w:szCs w:val="28"/>
        </w:rPr>
      </w:pPr>
      <w:r w:rsidRPr="000553F6">
        <w:rPr>
          <w:szCs w:val="28"/>
        </w:rPr>
        <w:lastRenderedPageBreak/>
        <w:t xml:space="preserve">- на главных, </w:t>
      </w:r>
      <w:proofErr w:type="spellStart"/>
      <w:r w:rsidRPr="000553F6">
        <w:rPr>
          <w:szCs w:val="28"/>
        </w:rPr>
        <w:t>приобъектных</w:t>
      </w:r>
      <w:proofErr w:type="spellEnd"/>
      <w:r w:rsidRPr="000553F6">
        <w:rPr>
          <w:szCs w:val="28"/>
        </w:rPr>
        <w:t>, мемориальных площадях - произведения монументально-декоративного искусства, водные устройства (фонтаны);</w:t>
      </w:r>
    </w:p>
    <w:p w:rsidR="00F571D8" w:rsidRPr="000553F6" w:rsidRDefault="00F571D8" w:rsidP="00F571D8">
      <w:pPr>
        <w:jc w:val="both"/>
        <w:rPr>
          <w:szCs w:val="28"/>
        </w:rPr>
      </w:pPr>
      <w:r w:rsidRPr="000553F6">
        <w:rPr>
          <w:szCs w:val="28"/>
        </w:rPr>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F571D8" w:rsidRPr="000553F6" w:rsidRDefault="00F571D8" w:rsidP="00F571D8">
      <w:pPr>
        <w:jc w:val="both"/>
        <w:rPr>
          <w:szCs w:val="28"/>
        </w:rPr>
      </w:pPr>
      <w:r w:rsidRPr="000553F6">
        <w:rPr>
          <w:szCs w:val="28"/>
        </w:rPr>
        <w:t>7.3.3.1.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F571D8" w:rsidRPr="000553F6" w:rsidRDefault="00F571D8" w:rsidP="00F571D8">
      <w:pPr>
        <w:jc w:val="both"/>
        <w:rPr>
          <w:szCs w:val="28"/>
        </w:rPr>
      </w:pPr>
      <w:r w:rsidRPr="000553F6">
        <w:rPr>
          <w:szCs w:val="28"/>
        </w:rPr>
        <w:t>7.3.3.2. Места возможного проезда и временной парковки автомобилей на пешеходной части площади рекомендуется выделять цветом или фактурой покрытия, мобильным озеленением (контейнеры, вазоны), переносными ограждениями. Ширина прохода проектируется в соответствии с Приложением 3 к настоящим Правилам.</w:t>
      </w:r>
    </w:p>
    <w:p w:rsidR="00F571D8" w:rsidRPr="000553F6" w:rsidRDefault="00F571D8" w:rsidP="00F571D8">
      <w:pPr>
        <w:jc w:val="both"/>
        <w:rPr>
          <w:szCs w:val="28"/>
        </w:rPr>
      </w:pPr>
      <w:r w:rsidRPr="000553F6">
        <w:rPr>
          <w:szCs w:val="28"/>
        </w:rPr>
        <w:t xml:space="preserve">7.3.3.3. При озеленении площади рекомендуется использовать </w:t>
      </w:r>
      <w:proofErr w:type="spellStart"/>
      <w:r w:rsidRPr="000553F6">
        <w:rPr>
          <w:szCs w:val="28"/>
        </w:rPr>
        <w:t>периметральное</w:t>
      </w:r>
      <w:proofErr w:type="spellEnd"/>
      <w:r w:rsidRPr="000553F6">
        <w:rPr>
          <w:szCs w:val="28"/>
        </w:rPr>
        <w:t xml:space="preserve">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рекомендуется применение компактных и (или) мобильных приемов озеленения. Озеленение островка безопасности в центре площади рекомендуется осуществлять в виде партерного озеленения или высоких насаждений с учетом необходимого угла видимости для водителей согласно пункту 7.4.2 настоящих Правил.</w:t>
      </w:r>
    </w:p>
    <w:p w:rsidR="00F571D8" w:rsidRPr="000553F6" w:rsidRDefault="00F571D8" w:rsidP="00F571D8">
      <w:pPr>
        <w:jc w:val="center"/>
        <w:rPr>
          <w:szCs w:val="28"/>
        </w:rPr>
      </w:pPr>
      <w:r w:rsidRPr="000553F6">
        <w:rPr>
          <w:szCs w:val="28"/>
        </w:rPr>
        <w:t>7.4. Пешеходные переходы.</w:t>
      </w:r>
    </w:p>
    <w:p w:rsidR="00F571D8" w:rsidRPr="000553F6" w:rsidRDefault="00F571D8" w:rsidP="00F571D8">
      <w:pPr>
        <w:jc w:val="both"/>
        <w:rPr>
          <w:szCs w:val="28"/>
        </w:rPr>
      </w:pPr>
      <w:r w:rsidRPr="000553F6">
        <w:rPr>
          <w:szCs w:val="28"/>
        </w:rPr>
        <w:t>7.4.1. Пешеходные переходы рекомендуется размещать в местах пересечения основных пешеходных коммуникаций с улицами и дорогами. Пешеходные переходы проектируются в одном уровне с проезжей частью улицы (наземные).</w:t>
      </w:r>
    </w:p>
    <w:p w:rsidR="00F571D8" w:rsidRPr="000553F6" w:rsidRDefault="00F571D8" w:rsidP="00F571D8">
      <w:pPr>
        <w:jc w:val="both"/>
        <w:rPr>
          <w:szCs w:val="28"/>
        </w:rPr>
      </w:pPr>
      <w:r w:rsidRPr="000553F6">
        <w:rPr>
          <w:szCs w:val="28"/>
        </w:rPr>
        <w:t>7.4.2. При размещении наземного пешеходного перехода на улицах нерегулируемого движения рекомендуется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Стороны треугольника рекомендуется принимать: 8x40 м при разрешенной скорости движения транспорта 40 км/ч; 10x50 м - при скорости 60 км/ч.</w:t>
      </w:r>
    </w:p>
    <w:p w:rsidR="00F571D8" w:rsidRPr="000553F6" w:rsidRDefault="00F571D8" w:rsidP="00F571D8">
      <w:pPr>
        <w:jc w:val="both"/>
        <w:rPr>
          <w:szCs w:val="28"/>
        </w:rPr>
      </w:pPr>
      <w:r w:rsidRPr="000553F6">
        <w:rPr>
          <w:szCs w:val="28"/>
        </w:rPr>
        <w:lastRenderedPageBreak/>
        <w:t>7.4.3.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F571D8" w:rsidRPr="000553F6" w:rsidRDefault="00F571D8" w:rsidP="00F571D8">
      <w:pPr>
        <w:jc w:val="both"/>
        <w:rPr>
          <w:szCs w:val="28"/>
        </w:rPr>
      </w:pPr>
      <w:r w:rsidRPr="000553F6">
        <w:rPr>
          <w:szCs w:val="28"/>
        </w:rPr>
        <w:t xml:space="preserve">7.5. Технические зоны транспортных, инженерных коммуникаций, </w:t>
      </w:r>
      <w:proofErr w:type="spellStart"/>
      <w:r w:rsidRPr="000553F6">
        <w:rPr>
          <w:szCs w:val="28"/>
        </w:rPr>
        <w:t>водоохранные</w:t>
      </w:r>
      <w:proofErr w:type="spellEnd"/>
      <w:r w:rsidRPr="000553F6">
        <w:rPr>
          <w:szCs w:val="28"/>
        </w:rPr>
        <w:t xml:space="preserve"> зоны</w:t>
      </w:r>
    </w:p>
    <w:p w:rsidR="00F571D8" w:rsidRPr="000553F6" w:rsidRDefault="00F571D8" w:rsidP="00F571D8">
      <w:pPr>
        <w:jc w:val="both"/>
        <w:rPr>
          <w:szCs w:val="28"/>
        </w:rPr>
      </w:pPr>
      <w:r w:rsidRPr="000553F6">
        <w:rPr>
          <w:szCs w:val="28"/>
        </w:rPr>
        <w:t>7.5.1. На территории населенного пункта предусматривают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w:t>
      </w:r>
    </w:p>
    <w:p w:rsidR="00F571D8" w:rsidRPr="000553F6" w:rsidRDefault="00F571D8" w:rsidP="00F571D8">
      <w:pPr>
        <w:jc w:val="both"/>
        <w:rPr>
          <w:szCs w:val="28"/>
        </w:rPr>
      </w:pPr>
      <w:r w:rsidRPr="000553F6">
        <w:rPr>
          <w:szCs w:val="28"/>
        </w:rPr>
        <w:t xml:space="preserve">7.5.2.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w:t>
      </w:r>
      <w:proofErr w:type="spellStart"/>
      <w:r w:rsidRPr="000553F6">
        <w:rPr>
          <w:szCs w:val="28"/>
        </w:rPr>
        <w:t>т.ч</w:t>
      </w:r>
      <w:proofErr w:type="spellEnd"/>
      <w:r w:rsidRPr="000553F6">
        <w:rPr>
          <w:szCs w:val="28"/>
        </w:rPr>
        <w:t>.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F571D8" w:rsidRPr="000553F6" w:rsidRDefault="00F571D8" w:rsidP="00F571D8">
      <w:pPr>
        <w:jc w:val="both"/>
        <w:rPr>
          <w:szCs w:val="28"/>
        </w:rPr>
      </w:pPr>
      <w:r w:rsidRPr="000553F6">
        <w:rPr>
          <w:szCs w:val="28"/>
        </w:rPr>
        <w:t>7.5.3. Благоустройство полосы отвода железной дороги следует проектировать с учетом СНиП 32-01.</w:t>
      </w:r>
    </w:p>
    <w:p w:rsidR="00F571D8" w:rsidRPr="000553F6" w:rsidRDefault="00F571D8" w:rsidP="00F571D8">
      <w:pPr>
        <w:jc w:val="both"/>
        <w:rPr>
          <w:szCs w:val="28"/>
        </w:rPr>
      </w:pPr>
      <w:r w:rsidRPr="000553F6">
        <w:rPr>
          <w:szCs w:val="28"/>
        </w:rPr>
        <w:t>7.5.4. Благоустройство территорий водо охранных зон следует проектировать в соответствии с водным законодательством.</w:t>
      </w:r>
    </w:p>
    <w:p w:rsidR="00F571D8" w:rsidRPr="000553F6" w:rsidRDefault="00F571D8" w:rsidP="00F571D8">
      <w:pPr>
        <w:jc w:val="center"/>
        <w:rPr>
          <w:szCs w:val="28"/>
        </w:rPr>
      </w:pPr>
      <w:r w:rsidRPr="000553F6">
        <w:rPr>
          <w:szCs w:val="28"/>
        </w:rPr>
        <w:t>Раздел 8. ЭКСПЛУАТАЦИЯ ОБЪЕКТОВ БЛАГОУСТРОЙСТВА</w:t>
      </w:r>
    </w:p>
    <w:p w:rsidR="00F571D8" w:rsidRPr="000553F6" w:rsidRDefault="00F571D8" w:rsidP="00D54771">
      <w:pPr>
        <w:rPr>
          <w:szCs w:val="28"/>
        </w:rPr>
      </w:pPr>
      <w:r w:rsidRPr="000553F6">
        <w:rPr>
          <w:szCs w:val="28"/>
        </w:rPr>
        <w:t>8.1. Уборка территории</w:t>
      </w:r>
      <w:r>
        <w:rPr>
          <w:szCs w:val="28"/>
        </w:rPr>
        <w:t>.</w:t>
      </w:r>
    </w:p>
    <w:p w:rsidR="00F571D8" w:rsidRPr="000553F6" w:rsidRDefault="00F571D8" w:rsidP="00F571D8">
      <w:pPr>
        <w:jc w:val="both"/>
        <w:rPr>
          <w:szCs w:val="28"/>
        </w:rPr>
      </w:pPr>
      <w:r w:rsidRPr="000553F6">
        <w:rPr>
          <w:szCs w:val="28"/>
        </w:rPr>
        <w:t xml:space="preserve">8.1.1. Физическим и юридическим лицам, независимо от их организационно-правовых форм, обеспечивать своевременную и качественную очистку и уборку принадлежащих им на праве собственности или ином вещном праве земельных участков в соответствии с действующим законодательством, разделом 8 настоящих Правил. Организация уборки иных территорий осуществляется администрацией МО </w:t>
      </w:r>
      <w:r>
        <w:rPr>
          <w:szCs w:val="28"/>
        </w:rPr>
        <w:t xml:space="preserve">Майского сельсовета </w:t>
      </w:r>
      <w:r w:rsidRPr="000553F6">
        <w:rPr>
          <w:szCs w:val="28"/>
        </w:rPr>
        <w:t>по соглашению со специализированной организацией в пределах средств, предусмотренных на эти цели в бюджете поселения.</w:t>
      </w:r>
    </w:p>
    <w:p w:rsidR="00F571D8" w:rsidRPr="000553F6" w:rsidRDefault="00F571D8" w:rsidP="00F571D8">
      <w:pPr>
        <w:jc w:val="both"/>
        <w:rPr>
          <w:szCs w:val="28"/>
        </w:rPr>
      </w:pPr>
      <w:r w:rsidRPr="000553F6">
        <w:rPr>
          <w:szCs w:val="28"/>
        </w:rPr>
        <w:lastRenderedPageBreak/>
        <w:t>8.1.2.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улицы.</w:t>
      </w:r>
    </w:p>
    <w:p w:rsidR="00F571D8" w:rsidRPr="000553F6" w:rsidRDefault="00F571D8" w:rsidP="00F571D8">
      <w:pPr>
        <w:jc w:val="both"/>
        <w:rPr>
          <w:szCs w:val="28"/>
        </w:rPr>
      </w:pPr>
      <w:r w:rsidRPr="000553F6">
        <w:rPr>
          <w:szCs w:val="28"/>
        </w:rPr>
        <w:t xml:space="preserve">8.1.3. На территории МО </w:t>
      </w:r>
      <w:r>
        <w:rPr>
          <w:szCs w:val="28"/>
        </w:rPr>
        <w:t xml:space="preserve">Майского сельсовета </w:t>
      </w:r>
      <w:r w:rsidRPr="000553F6">
        <w:rPr>
          <w:szCs w:val="28"/>
        </w:rPr>
        <w:t>запрещается накапливать и размещать отходы производства и потребления в несанкционированных местах.</w:t>
      </w:r>
    </w:p>
    <w:p w:rsidR="00F571D8" w:rsidRPr="000553F6" w:rsidRDefault="00F571D8" w:rsidP="00F571D8">
      <w:pPr>
        <w:jc w:val="both"/>
        <w:rPr>
          <w:szCs w:val="28"/>
        </w:rPr>
      </w:pPr>
      <w:r w:rsidRPr="000553F6">
        <w:rPr>
          <w:szCs w:val="28"/>
        </w:rPr>
        <w:t>Лиц, разместивших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F571D8" w:rsidRPr="000553F6" w:rsidRDefault="00F571D8" w:rsidP="00F571D8">
      <w:pPr>
        <w:jc w:val="both"/>
        <w:rPr>
          <w:szCs w:val="28"/>
        </w:rPr>
      </w:pPr>
      <w:r w:rsidRPr="000553F6">
        <w:rPr>
          <w:szCs w:val="28"/>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территории в соответствии с пунктом 8.1.1 настоящих Правил.</w:t>
      </w:r>
    </w:p>
    <w:p w:rsidR="00F571D8" w:rsidRPr="000553F6" w:rsidRDefault="00F571D8" w:rsidP="00F571D8">
      <w:pPr>
        <w:jc w:val="both"/>
        <w:rPr>
          <w:szCs w:val="28"/>
        </w:rPr>
      </w:pPr>
      <w:r w:rsidRPr="000553F6">
        <w:rPr>
          <w:szCs w:val="28"/>
        </w:rPr>
        <w:t>8.1.4. Сбор и вывоз отходов производства и потребления осуществлять по контейнерной или бестарной системе в установленном порядке.</w:t>
      </w:r>
    </w:p>
    <w:p w:rsidR="00F571D8" w:rsidRPr="000553F6" w:rsidRDefault="00F571D8" w:rsidP="00F571D8">
      <w:pPr>
        <w:jc w:val="both"/>
        <w:rPr>
          <w:szCs w:val="28"/>
        </w:rPr>
      </w:pPr>
      <w:r w:rsidRPr="000553F6">
        <w:rPr>
          <w:szCs w:val="28"/>
        </w:rPr>
        <w:t xml:space="preserve">8.1.5. На территории общего пользования </w:t>
      </w:r>
      <w:r>
        <w:rPr>
          <w:szCs w:val="28"/>
        </w:rPr>
        <w:t xml:space="preserve">Майского сельсовета </w:t>
      </w:r>
      <w:r w:rsidRPr="000553F6">
        <w:rPr>
          <w:szCs w:val="28"/>
        </w:rPr>
        <w:t>запретить сжигание отходов производства и потребления.</w:t>
      </w:r>
    </w:p>
    <w:p w:rsidR="00F571D8" w:rsidRPr="000553F6" w:rsidRDefault="00F571D8" w:rsidP="00F571D8">
      <w:pPr>
        <w:jc w:val="both"/>
        <w:rPr>
          <w:szCs w:val="28"/>
        </w:rPr>
      </w:pPr>
      <w:r w:rsidRPr="000553F6">
        <w:rPr>
          <w:szCs w:val="28"/>
        </w:rPr>
        <w:t>8.1.6. Организацию уборки территорий поселения осуществлять на основании использования показателей нормативных объёмов образования отходов у их производителей.</w:t>
      </w:r>
    </w:p>
    <w:p w:rsidR="00F571D8" w:rsidRPr="000553F6" w:rsidRDefault="00F571D8" w:rsidP="00F571D8">
      <w:pPr>
        <w:jc w:val="both"/>
        <w:rPr>
          <w:szCs w:val="28"/>
        </w:rPr>
      </w:pPr>
      <w:r w:rsidRPr="000553F6">
        <w:rPr>
          <w:szCs w:val="28"/>
        </w:rPr>
        <w:t>8.1.7. 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осуществлять указанным организациям и домовладельцам, а также иным производителям отходов производства и потребления самостоятельно либо на основании договоров со специализированными организациями.</w:t>
      </w:r>
    </w:p>
    <w:p w:rsidR="00F571D8" w:rsidRPr="000553F6" w:rsidRDefault="00F571D8" w:rsidP="00F571D8">
      <w:pPr>
        <w:jc w:val="both"/>
        <w:rPr>
          <w:szCs w:val="28"/>
        </w:rPr>
      </w:pPr>
      <w:r w:rsidRPr="000553F6">
        <w:rPr>
          <w:szCs w:val="28"/>
        </w:rPr>
        <w:t>Вывоз отходов, образовавшихся во время ремонта, осуществлять в специально отведенные для этого места лицами, производившими этот ремонт, самостоятельно.</w:t>
      </w:r>
    </w:p>
    <w:p w:rsidR="00F571D8" w:rsidRPr="000553F6" w:rsidRDefault="00F571D8" w:rsidP="00F571D8">
      <w:pPr>
        <w:jc w:val="both"/>
        <w:rPr>
          <w:szCs w:val="28"/>
        </w:rPr>
      </w:pPr>
      <w:r w:rsidRPr="000553F6">
        <w:rPr>
          <w:szCs w:val="28"/>
        </w:rPr>
        <w:t>Запретить складирование отходов, образовавшихся во время ремонта, в места временного хранения отходов.</w:t>
      </w:r>
    </w:p>
    <w:p w:rsidR="00F571D8" w:rsidRPr="000553F6" w:rsidRDefault="00F571D8" w:rsidP="00F571D8">
      <w:pPr>
        <w:jc w:val="both"/>
        <w:rPr>
          <w:szCs w:val="28"/>
        </w:rPr>
      </w:pPr>
      <w:r w:rsidRPr="000553F6">
        <w:rPr>
          <w:szCs w:val="28"/>
        </w:rPr>
        <w:lastRenderedPageBreak/>
        <w:t>8.1.8. Для сбора отходов производства и потребления физических и юридических лиц, указанных в пункте 8.1.1 настоящих Правил организовать места временного хранения отходов и осуществлять их уборку и техническое обслуживание.</w:t>
      </w:r>
    </w:p>
    <w:p w:rsidR="00F571D8" w:rsidRPr="000553F6" w:rsidRDefault="00F571D8" w:rsidP="00F571D8">
      <w:pPr>
        <w:jc w:val="both"/>
        <w:rPr>
          <w:szCs w:val="28"/>
        </w:rPr>
      </w:pPr>
      <w:r w:rsidRPr="000553F6">
        <w:rPr>
          <w:szCs w:val="28"/>
        </w:rPr>
        <w:t>Разрешение на размещение мест временного хранения отходов дает глава муниципального образования</w:t>
      </w:r>
      <w:r>
        <w:rPr>
          <w:szCs w:val="28"/>
        </w:rPr>
        <w:t xml:space="preserve"> Майского сельсовета</w:t>
      </w:r>
      <w:r w:rsidRPr="000553F6">
        <w:rPr>
          <w:szCs w:val="28"/>
        </w:rPr>
        <w:t>.</w:t>
      </w:r>
    </w:p>
    <w:p w:rsidR="00F571D8" w:rsidRPr="000553F6" w:rsidRDefault="00F571D8" w:rsidP="00F571D8">
      <w:pPr>
        <w:jc w:val="both"/>
        <w:rPr>
          <w:szCs w:val="28"/>
        </w:rPr>
      </w:pPr>
      <w:r w:rsidRPr="000553F6">
        <w:rPr>
          <w:szCs w:val="28"/>
        </w:rPr>
        <w:t>8.1.9.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возлагаются на собственника, вышеперечисленных объектов недвижимости, ответственного за уборку территорий в соответствии с разделом 8 настоящих Правил.</w:t>
      </w:r>
    </w:p>
    <w:p w:rsidR="00F571D8" w:rsidRPr="000553F6" w:rsidRDefault="00F571D8" w:rsidP="00F571D8">
      <w:pPr>
        <w:jc w:val="both"/>
        <w:rPr>
          <w:szCs w:val="28"/>
        </w:rPr>
      </w:pPr>
      <w:r w:rsidRPr="000553F6">
        <w:rPr>
          <w:szCs w:val="28"/>
        </w:rPr>
        <w:t>8.1.10.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p>
    <w:p w:rsidR="00F571D8" w:rsidRPr="000553F6" w:rsidRDefault="00F571D8" w:rsidP="00F571D8">
      <w:pPr>
        <w:jc w:val="both"/>
        <w:rPr>
          <w:szCs w:val="28"/>
        </w:rPr>
      </w:pPr>
      <w:r w:rsidRPr="000553F6">
        <w:rPr>
          <w:szCs w:val="28"/>
        </w:rPr>
        <w:t>Установка емкостей для временного хранения отходов производства и потребления и их очистка осуществлять лицами, ответственными за уборку соответствующих территорий в соответствии с пунктом 8.1.1 настоящих Правил.</w:t>
      </w:r>
    </w:p>
    <w:p w:rsidR="00F571D8" w:rsidRPr="000553F6" w:rsidRDefault="00F571D8" w:rsidP="00F571D8">
      <w:pPr>
        <w:jc w:val="both"/>
        <w:rPr>
          <w:szCs w:val="28"/>
        </w:rPr>
      </w:pPr>
      <w:r w:rsidRPr="000553F6">
        <w:rPr>
          <w:szCs w:val="28"/>
        </w:rPr>
        <w:t>Урны (баки) следует содержать в исправном и опрятном состоянии, очищать по мере накопления мусора и промывать по мере загрязнения.</w:t>
      </w:r>
    </w:p>
    <w:p w:rsidR="00F571D8" w:rsidRPr="000553F6" w:rsidRDefault="00F571D8" w:rsidP="00F571D8">
      <w:pPr>
        <w:jc w:val="both"/>
        <w:rPr>
          <w:szCs w:val="28"/>
        </w:rPr>
      </w:pPr>
      <w:r w:rsidRPr="000553F6">
        <w:rPr>
          <w:szCs w:val="28"/>
        </w:rPr>
        <w:t xml:space="preserve">8.1.11.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0553F6">
        <w:rPr>
          <w:szCs w:val="28"/>
        </w:rPr>
        <w:t>мусоровозный</w:t>
      </w:r>
      <w:proofErr w:type="spellEnd"/>
      <w:r w:rsidRPr="000553F6">
        <w:rPr>
          <w:szCs w:val="28"/>
        </w:rPr>
        <w:t xml:space="preserve"> транспорт, производится работниками организации, осуществляющей вывоз отходов.</w:t>
      </w:r>
    </w:p>
    <w:p w:rsidR="00F571D8" w:rsidRPr="000553F6" w:rsidRDefault="00F571D8" w:rsidP="00F571D8">
      <w:pPr>
        <w:jc w:val="both"/>
        <w:rPr>
          <w:szCs w:val="28"/>
        </w:rPr>
      </w:pPr>
      <w:r w:rsidRPr="000553F6">
        <w:rPr>
          <w:szCs w:val="28"/>
        </w:rPr>
        <w:t>8.1.12. 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F571D8" w:rsidRPr="000553F6" w:rsidRDefault="00F571D8" w:rsidP="00F571D8">
      <w:pPr>
        <w:jc w:val="both"/>
        <w:rPr>
          <w:szCs w:val="28"/>
        </w:rPr>
      </w:pPr>
      <w:r w:rsidRPr="000553F6">
        <w:rPr>
          <w:szCs w:val="28"/>
        </w:rPr>
        <w:t>Вывоз опасных отходов следует осуществлять организациями, имеющими лицензию, в соответствии с требованиями законодательства Российской Федерации.</w:t>
      </w:r>
    </w:p>
    <w:p w:rsidR="00F571D8" w:rsidRPr="000553F6" w:rsidRDefault="00F571D8" w:rsidP="00F571D8">
      <w:pPr>
        <w:jc w:val="both"/>
        <w:rPr>
          <w:szCs w:val="28"/>
        </w:rPr>
      </w:pPr>
      <w:r w:rsidRPr="000553F6">
        <w:rPr>
          <w:szCs w:val="28"/>
        </w:rPr>
        <w:lastRenderedPageBreak/>
        <w:t>8.1.13. При уборке в ночное время следует принимать меры, предупреждающие шум.</w:t>
      </w:r>
    </w:p>
    <w:p w:rsidR="00F571D8" w:rsidRPr="000553F6" w:rsidRDefault="00F571D8" w:rsidP="00F571D8">
      <w:pPr>
        <w:jc w:val="both"/>
        <w:rPr>
          <w:szCs w:val="28"/>
        </w:rPr>
      </w:pPr>
      <w:r w:rsidRPr="000553F6">
        <w:rPr>
          <w:szCs w:val="28"/>
        </w:rPr>
        <w:t>8.1.14. Уборка и очистка автобусных остановок производится организацией, в обязанность которой входит уборка территорий улиц, на которых расположены эти остановки.</w:t>
      </w:r>
    </w:p>
    <w:p w:rsidR="00F571D8" w:rsidRPr="000553F6" w:rsidRDefault="00F571D8" w:rsidP="00F571D8">
      <w:pPr>
        <w:jc w:val="both"/>
        <w:rPr>
          <w:szCs w:val="28"/>
        </w:rPr>
      </w:pPr>
      <w:r w:rsidRPr="000553F6">
        <w:rPr>
          <w:szCs w:val="28"/>
        </w:rPr>
        <w:t>8.1.15. Уборка и очистка конечных автобусных остановок, территорий диспетчерских пунктов обеспечивается организацией, эксплуатирующей данные объекты.</w:t>
      </w:r>
    </w:p>
    <w:p w:rsidR="00F571D8" w:rsidRPr="000553F6" w:rsidRDefault="00F571D8" w:rsidP="00F571D8">
      <w:pPr>
        <w:jc w:val="both"/>
        <w:rPr>
          <w:szCs w:val="28"/>
        </w:rPr>
      </w:pPr>
      <w:r w:rsidRPr="000553F6">
        <w:rPr>
          <w:szCs w:val="28"/>
        </w:rPr>
        <w:t>Уборка и очистка остановок, на которых расположены некапитальные объекты торговли, осуществляется владельцами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F571D8" w:rsidRPr="000553F6" w:rsidRDefault="00F571D8" w:rsidP="00F571D8">
      <w:pPr>
        <w:jc w:val="both"/>
        <w:rPr>
          <w:szCs w:val="28"/>
        </w:rPr>
      </w:pPr>
      <w:r w:rsidRPr="000553F6">
        <w:rPr>
          <w:szCs w:val="28"/>
        </w:rPr>
        <w:t>8.1.16. Эксплуатация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возлагается на организации, в чьей собственности находятся колонки.</w:t>
      </w:r>
    </w:p>
    <w:p w:rsidR="00F571D8" w:rsidRPr="000553F6" w:rsidRDefault="00F571D8" w:rsidP="00F571D8">
      <w:pPr>
        <w:jc w:val="both"/>
        <w:rPr>
          <w:szCs w:val="28"/>
        </w:rPr>
      </w:pPr>
      <w:r w:rsidRPr="000553F6">
        <w:rPr>
          <w:szCs w:val="28"/>
        </w:rPr>
        <w:t>8.1.17. Организация работы по очистке и уборке территории рынков и прилегающих к ним территорий возлагается на администрации рынков в соответствии с действующими санитарными нормами и правилами торговли на рынках.</w:t>
      </w:r>
    </w:p>
    <w:p w:rsidR="00F571D8" w:rsidRPr="000553F6" w:rsidRDefault="00F571D8" w:rsidP="00F571D8">
      <w:pPr>
        <w:jc w:val="both"/>
        <w:rPr>
          <w:szCs w:val="28"/>
        </w:rPr>
      </w:pPr>
      <w:r w:rsidRPr="000553F6">
        <w:rPr>
          <w:szCs w:val="28"/>
        </w:rPr>
        <w:t>8.1.18. Содержание и уборка скверов и прилегающих к ним тротуаров, проездов и газонов осуществляется специализированными организациями по озеленению по соглашению с администрацией поселения за счет средств, предусмотренных в бюджете поселения на соответствующий финансовый год на эти цели.</w:t>
      </w:r>
    </w:p>
    <w:p w:rsidR="00F571D8" w:rsidRPr="000553F6" w:rsidRDefault="00F571D8" w:rsidP="00F571D8">
      <w:pPr>
        <w:jc w:val="both"/>
        <w:rPr>
          <w:szCs w:val="28"/>
        </w:rPr>
      </w:pPr>
      <w:r w:rsidRPr="000553F6">
        <w:rPr>
          <w:szCs w:val="28"/>
        </w:rPr>
        <w:t>8.1.19. Содержание и уборка садов, скверов, парков, зеленых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 самостоятельно или по договорам со специализированными организациями под контролем администрации поселения.</w:t>
      </w:r>
    </w:p>
    <w:p w:rsidR="00F571D8" w:rsidRPr="000553F6" w:rsidRDefault="00F571D8" w:rsidP="00F571D8">
      <w:pPr>
        <w:jc w:val="both"/>
        <w:rPr>
          <w:szCs w:val="28"/>
        </w:rPr>
      </w:pPr>
      <w:r w:rsidRPr="000553F6">
        <w:rPr>
          <w:szCs w:val="28"/>
        </w:rPr>
        <w:t xml:space="preserve">8.1.20. Уборка мостов, путепроводов, пешеходных переходов, виадуков, прилегающих к ним территорий, а также содержание коллекторов, труб </w:t>
      </w:r>
      <w:r w:rsidRPr="000553F6">
        <w:rPr>
          <w:szCs w:val="28"/>
        </w:rPr>
        <w:lastRenderedPageBreak/>
        <w:t xml:space="preserve">ливневой канализации и </w:t>
      </w:r>
      <w:proofErr w:type="spellStart"/>
      <w:r w:rsidRPr="000553F6">
        <w:rPr>
          <w:szCs w:val="28"/>
        </w:rPr>
        <w:t>дождеприемных</w:t>
      </w:r>
      <w:proofErr w:type="spellEnd"/>
      <w:r w:rsidRPr="000553F6">
        <w:rPr>
          <w:szCs w:val="28"/>
        </w:rPr>
        <w:t xml:space="preserve"> колодцев производится организациями, обслуживающими данные объекты.</w:t>
      </w:r>
    </w:p>
    <w:p w:rsidR="00F571D8" w:rsidRPr="000553F6" w:rsidRDefault="00F571D8" w:rsidP="00F571D8">
      <w:pPr>
        <w:jc w:val="both"/>
        <w:rPr>
          <w:szCs w:val="28"/>
        </w:rPr>
      </w:pPr>
      <w:r w:rsidRPr="000553F6">
        <w:rPr>
          <w:szCs w:val="28"/>
        </w:rPr>
        <w:t>8.1.21. В жилых зданиях, не имеющих канализации, предусматривать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F571D8" w:rsidRPr="000553F6" w:rsidRDefault="00F571D8" w:rsidP="00F571D8">
      <w:pPr>
        <w:jc w:val="both"/>
        <w:rPr>
          <w:szCs w:val="28"/>
        </w:rPr>
      </w:pPr>
      <w:r w:rsidRPr="000553F6">
        <w:rPr>
          <w:szCs w:val="28"/>
        </w:rPr>
        <w:t>Запретить установку устройств наливных помоек, разлив помоев и нечистот за территорией домов и улиц, вынос отходов производства и потребления на уличные проезды.</w:t>
      </w:r>
    </w:p>
    <w:p w:rsidR="00F571D8" w:rsidRPr="000553F6" w:rsidRDefault="00F571D8" w:rsidP="00F571D8">
      <w:pPr>
        <w:jc w:val="both"/>
        <w:rPr>
          <w:szCs w:val="28"/>
        </w:rPr>
      </w:pPr>
      <w:r w:rsidRPr="000553F6">
        <w:rPr>
          <w:szCs w:val="28"/>
        </w:rPr>
        <w:t>8.1.22. Жидкие нечистоты следует вывозить по договорам или разовым заявкам организациям, имеющим специальный транспорт.</w:t>
      </w:r>
    </w:p>
    <w:p w:rsidR="00F571D8" w:rsidRPr="000553F6" w:rsidRDefault="00F571D8" w:rsidP="00F571D8">
      <w:pPr>
        <w:jc w:val="both"/>
        <w:rPr>
          <w:szCs w:val="28"/>
        </w:rPr>
      </w:pPr>
      <w:r w:rsidRPr="000553F6">
        <w:rPr>
          <w:szCs w:val="28"/>
        </w:rPr>
        <w:t>8.1.23. Собственникам помещений обеспечивать подъезды непосредственно к мусоросборникам и выгребным ямам.</w:t>
      </w:r>
    </w:p>
    <w:p w:rsidR="00F571D8" w:rsidRPr="000553F6" w:rsidRDefault="00F571D8" w:rsidP="00F571D8">
      <w:pPr>
        <w:jc w:val="both"/>
        <w:rPr>
          <w:szCs w:val="28"/>
        </w:rPr>
      </w:pPr>
      <w:r w:rsidRPr="000553F6">
        <w:rPr>
          <w:szCs w:val="28"/>
        </w:rPr>
        <w:t>8.1.24. Очистку и уборку водосточных канав, лотков, труб, дренажей, предназначенных для отвода поверхностных и грунтовых вод из дворов, производить лицам, указанными в пункте 8.1.1 настоящих правил.</w:t>
      </w:r>
    </w:p>
    <w:p w:rsidR="00F571D8" w:rsidRPr="000553F6" w:rsidRDefault="00F571D8" w:rsidP="00F571D8">
      <w:pPr>
        <w:jc w:val="both"/>
        <w:rPr>
          <w:szCs w:val="28"/>
        </w:rPr>
      </w:pPr>
      <w:r w:rsidRPr="000553F6">
        <w:rPr>
          <w:szCs w:val="28"/>
        </w:rPr>
        <w:t>8.1.25. Слив воды на тротуары, газоны, проезжую часть дороги не должен допускаться,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F571D8" w:rsidRPr="000553F6" w:rsidRDefault="00F571D8" w:rsidP="00F571D8">
      <w:pPr>
        <w:jc w:val="both"/>
        <w:rPr>
          <w:szCs w:val="28"/>
        </w:rPr>
      </w:pPr>
      <w:r w:rsidRPr="000553F6">
        <w:rPr>
          <w:szCs w:val="28"/>
        </w:rPr>
        <w:t>8.1.26. Вывоз пищевых отходов следует осуществлять с территории ежедневно. Остальной мусор рекомендуется вывозить систематически, по мере накопления, но не реже одного раза в три дня, а в периоды года с температурой выше 14 градусов - ежедневно.</w:t>
      </w:r>
    </w:p>
    <w:p w:rsidR="00F571D8" w:rsidRPr="000553F6" w:rsidRDefault="00F571D8" w:rsidP="00F571D8">
      <w:pPr>
        <w:jc w:val="both"/>
        <w:rPr>
          <w:szCs w:val="28"/>
        </w:rPr>
      </w:pPr>
      <w:r w:rsidRPr="000553F6">
        <w:rPr>
          <w:szCs w:val="28"/>
        </w:rPr>
        <w:t>8.1.27. Содержание и эксплуатацию санкционированных мест хранения и утилизации отходов производства и потребления осуществлять в установленном порядке.</w:t>
      </w:r>
    </w:p>
    <w:p w:rsidR="00F571D8" w:rsidRPr="000553F6" w:rsidRDefault="00F571D8" w:rsidP="00F571D8">
      <w:pPr>
        <w:jc w:val="both"/>
        <w:rPr>
          <w:szCs w:val="28"/>
        </w:rPr>
      </w:pPr>
      <w:r w:rsidRPr="000553F6">
        <w:rPr>
          <w:szCs w:val="28"/>
        </w:rPr>
        <w:t>8.1.28. Железнодорожные пути, проходящие в черте населенных пунктов поселения в пределах полосы отчуждения (откосы выемок и насыпей, переезды, переходы через пути), убирать и содержать силами и средствами железнодорожных организаций, эксплуатирующих данные сооружения.</w:t>
      </w:r>
    </w:p>
    <w:p w:rsidR="00F571D8" w:rsidRPr="000553F6" w:rsidRDefault="00F571D8" w:rsidP="00F571D8">
      <w:pPr>
        <w:jc w:val="both"/>
        <w:rPr>
          <w:szCs w:val="28"/>
        </w:rPr>
      </w:pPr>
      <w:r w:rsidRPr="000553F6">
        <w:rPr>
          <w:szCs w:val="28"/>
        </w:rPr>
        <w:lastRenderedPageBreak/>
        <w:t>8.1.29. 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 В случае, если указанные в данном пункте сети являются бесхозяйными, уборку и очистку территорий осуществляет организация, с которой заключен договор об обеспечении сохранности и эксплуатации бесхозяйного имущества.</w:t>
      </w:r>
    </w:p>
    <w:p w:rsidR="00F571D8" w:rsidRPr="000553F6" w:rsidRDefault="00F571D8" w:rsidP="00F571D8">
      <w:pPr>
        <w:jc w:val="both"/>
        <w:rPr>
          <w:szCs w:val="28"/>
        </w:rPr>
      </w:pPr>
      <w:r w:rsidRPr="000553F6">
        <w:rPr>
          <w:szCs w:val="28"/>
        </w:rPr>
        <w:t>8.1.30. При очистке смотровых колодцев, подземных коммуникаций грунт, мусор, нечистоты складировать в специальную тару с немедленной вывозкой силами организаций, занимающихся очистными работами.</w:t>
      </w:r>
    </w:p>
    <w:p w:rsidR="00F571D8" w:rsidRPr="000553F6" w:rsidRDefault="00F571D8" w:rsidP="00F571D8">
      <w:pPr>
        <w:jc w:val="both"/>
        <w:rPr>
          <w:szCs w:val="28"/>
        </w:rPr>
      </w:pPr>
      <w:r w:rsidRPr="000553F6">
        <w:rPr>
          <w:szCs w:val="28"/>
        </w:rPr>
        <w:t>Складирование нечистот на проезжую часть улиц, тротуары и газоны запрещается.</w:t>
      </w:r>
    </w:p>
    <w:p w:rsidR="00F571D8" w:rsidRPr="000553F6" w:rsidRDefault="00F571D8" w:rsidP="00F571D8">
      <w:pPr>
        <w:jc w:val="both"/>
        <w:rPr>
          <w:szCs w:val="28"/>
        </w:rPr>
      </w:pPr>
      <w:r w:rsidRPr="000553F6">
        <w:rPr>
          <w:szCs w:val="28"/>
        </w:rPr>
        <w:t>8.1.31. Сбор брошенных на улицах предметов, создающих помехи дорожному движению, возлагается на организации, обслуживающие данные объекты.</w:t>
      </w:r>
    </w:p>
    <w:p w:rsidR="00F571D8" w:rsidRPr="000553F6" w:rsidRDefault="00F571D8" w:rsidP="00F571D8">
      <w:pPr>
        <w:jc w:val="both"/>
        <w:rPr>
          <w:szCs w:val="28"/>
        </w:rPr>
      </w:pPr>
      <w:r w:rsidRPr="000553F6">
        <w:rPr>
          <w:szCs w:val="28"/>
        </w:rPr>
        <w:t xml:space="preserve">8.1.32. Администрация МО </w:t>
      </w:r>
      <w:r>
        <w:rPr>
          <w:szCs w:val="28"/>
        </w:rPr>
        <w:t xml:space="preserve">Майского сельсовета </w:t>
      </w:r>
      <w:r w:rsidRPr="000553F6">
        <w:rPr>
          <w:szCs w:val="28"/>
        </w:rPr>
        <w:t>на добровольной основе может привлекать граждан для выполнения работ по уборке, благоустройству и озеленению территории поселения.</w:t>
      </w:r>
    </w:p>
    <w:p w:rsidR="00F571D8" w:rsidRPr="000553F6" w:rsidRDefault="00F571D8" w:rsidP="00F571D8">
      <w:pPr>
        <w:jc w:val="both"/>
        <w:rPr>
          <w:szCs w:val="28"/>
        </w:rPr>
      </w:pPr>
      <w:r w:rsidRPr="000553F6">
        <w:rPr>
          <w:szCs w:val="28"/>
        </w:rPr>
        <w:t>Привлечение граждан к выполнению работ по уборке, благоустройству и озеленению территории поселения осуществляется на основании постановления администрации МО</w:t>
      </w:r>
      <w:r>
        <w:rPr>
          <w:szCs w:val="28"/>
        </w:rPr>
        <w:t xml:space="preserve"> Майского сельсовета</w:t>
      </w:r>
      <w:r w:rsidR="00D54771">
        <w:rPr>
          <w:szCs w:val="28"/>
        </w:rPr>
        <w:t>.</w:t>
      </w:r>
    </w:p>
    <w:p w:rsidR="00F571D8" w:rsidRPr="000553F6" w:rsidRDefault="00F571D8" w:rsidP="00D54771">
      <w:pPr>
        <w:rPr>
          <w:szCs w:val="28"/>
        </w:rPr>
      </w:pPr>
      <w:r w:rsidRPr="000553F6">
        <w:rPr>
          <w:szCs w:val="28"/>
        </w:rPr>
        <w:t>8.2. Особенности уборки территории в весенне-летний период</w:t>
      </w:r>
    </w:p>
    <w:p w:rsidR="00F571D8" w:rsidRPr="000553F6" w:rsidRDefault="00F571D8" w:rsidP="00F571D8">
      <w:pPr>
        <w:jc w:val="both"/>
        <w:rPr>
          <w:szCs w:val="28"/>
        </w:rPr>
      </w:pPr>
      <w:r w:rsidRPr="000553F6">
        <w:rPr>
          <w:szCs w:val="28"/>
        </w:rPr>
        <w:t>8.2.1. Весенне-летнюю уборку территории рекомендуется производить с 1 апреля по 31 октября и предусматривать мойку, полив и подметание проезжей части улиц, тротуаров, площадей.</w:t>
      </w:r>
    </w:p>
    <w:p w:rsidR="00F571D8" w:rsidRPr="000553F6" w:rsidRDefault="00F571D8" w:rsidP="00F571D8">
      <w:pPr>
        <w:jc w:val="both"/>
        <w:rPr>
          <w:szCs w:val="28"/>
        </w:rPr>
      </w:pPr>
      <w:r w:rsidRPr="000553F6">
        <w:rPr>
          <w:szCs w:val="28"/>
        </w:rPr>
        <w:t>8.2.2. Мойке следует подвергать всю ширину проезжей части улиц и площадей.</w:t>
      </w:r>
    </w:p>
    <w:p w:rsidR="00F571D8" w:rsidRPr="000553F6" w:rsidRDefault="00F571D8" w:rsidP="00F571D8">
      <w:pPr>
        <w:jc w:val="both"/>
        <w:rPr>
          <w:szCs w:val="28"/>
        </w:rPr>
      </w:pPr>
      <w:r w:rsidRPr="000553F6">
        <w:rPr>
          <w:szCs w:val="28"/>
        </w:rPr>
        <w:t>8.2.3. Мойка и полив тротуаров и дворовых территорий, зеленых насаждений и газонов осуществляется работниками жилищно-коммунальных организа</w:t>
      </w:r>
      <w:r w:rsidR="00D54771">
        <w:rPr>
          <w:szCs w:val="28"/>
        </w:rPr>
        <w:t>ций и собственниками помещений.</w:t>
      </w:r>
    </w:p>
    <w:p w:rsidR="00F571D8" w:rsidRPr="000553F6" w:rsidRDefault="00F571D8" w:rsidP="00D54771">
      <w:pPr>
        <w:rPr>
          <w:szCs w:val="28"/>
        </w:rPr>
      </w:pPr>
      <w:r w:rsidRPr="000553F6">
        <w:rPr>
          <w:szCs w:val="28"/>
        </w:rPr>
        <w:t>8.3. Особенности уборки территории в осенне-зимний период</w:t>
      </w:r>
    </w:p>
    <w:p w:rsidR="00F571D8" w:rsidRPr="000553F6" w:rsidRDefault="00F571D8" w:rsidP="00F571D8">
      <w:pPr>
        <w:jc w:val="center"/>
        <w:rPr>
          <w:szCs w:val="28"/>
        </w:rPr>
      </w:pPr>
    </w:p>
    <w:p w:rsidR="00F571D8" w:rsidRPr="000553F6" w:rsidRDefault="00F571D8" w:rsidP="00F571D8">
      <w:pPr>
        <w:jc w:val="both"/>
        <w:rPr>
          <w:szCs w:val="28"/>
        </w:rPr>
      </w:pPr>
      <w:r w:rsidRPr="000553F6">
        <w:rPr>
          <w:szCs w:val="28"/>
        </w:rPr>
        <w:lastRenderedPageBreak/>
        <w:t>8.3.1. Осенне-зимняя уборка территории устанавливается с 1 ноября по 31 марта и предусматривает уборку и вывоз мусора, снега и льда, грязи, посыпку улиц песком с примесью хлоридов.</w:t>
      </w:r>
    </w:p>
    <w:p w:rsidR="00F571D8" w:rsidRPr="000553F6" w:rsidRDefault="00F571D8" w:rsidP="00F571D8">
      <w:pPr>
        <w:jc w:val="both"/>
        <w:rPr>
          <w:szCs w:val="28"/>
        </w:rPr>
      </w:pPr>
      <w:r w:rsidRPr="000553F6">
        <w:rPr>
          <w:szCs w:val="28"/>
        </w:rPr>
        <w:t>8.3.2. Посыпку песком с примесью хлоридов начинать немедленно с начала снегопада или появления гололеда.</w:t>
      </w:r>
    </w:p>
    <w:p w:rsidR="00F571D8" w:rsidRPr="000553F6" w:rsidRDefault="00F571D8" w:rsidP="00F571D8">
      <w:pPr>
        <w:jc w:val="both"/>
        <w:rPr>
          <w:szCs w:val="28"/>
        </w:rPr>
      </w:pPr>
      <w:r w:rsidRPr="000553F6">
        <w:rPr>
          <w:szCs w:val="28"/>
        </w:rPr>
        <w:t>В первую очередь при гололеде посыпаются спуски, подъемы, перекрестки, места остановок общественного транспорта, пешеходные переходы.</w:t>
      </w:r>
    </w:p>
    <w:p w:rsidR="00F571D8" w:rsidRPr="000553F6" w:rsidRDefault="00F571D8" w:rsidP="00F571D8">
      <w:pPr>
        <w:jc w:val="both"/>
        <w:rPr>
          <w:szCs w:val="28"/>
        </w:rPr>
      </w:pPr>
      <w:r w:rsidRPr="000553F6">
        <w:rPr>
          <w:szCs w:val="28"/>
        </w:rPr>
        <w:t>Тротуары посыпать сухим песком без хлоридов.</w:t>
      </w:r>
    </w:p>
    <w:p w:rsidR="00F571D8" w:rsidRPr="000553F6" w:rsidRDefault="00F571D8" w:rsidP="00F571D8">
      <w:pPr>
        <w:jc w:val="both"/>
        <w:rPr>
          <w:szCs w:val="28"/>
        </w:rPr>
      </w:pPr>
      <w:r w:rsidRPr="000553F6">
        <w:rPr>
          <w:szCs w:val="28"/>
        </w:rPr>
        <w:t>8.3.3. Очистку от снега крыш и удаление сосулек следует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F571D8" w:rsidRPr="000553F6" w:rsidRDefault="00F571D8" w:rsidP="00F571D8">
      <w:pPr>
        <w:jc w:val="both"/>
        <w:rPr>
          <w:szCs w:val="28"/>
        </w:rPr>
      </w:pPr>
      <w:r w:rsidRPr="000553F6">
        <w:rPr>
          <w:szCs w:val="28"/>
        </w:rPr>
        <w:t>8.3.4. Все тротуары, дворы, лотки проезжей части улиц, площадей, набережных, рыночные площади и другие участки с асфальтовым покрытием очищать от снега и обледенелого наката под скребок и посыпать песком до 8 часов утра.</w:t>
      </w:r>
    </w:p>
    <w:p w:rsidR="00F571D8" w:rsidRPr="000553F6" w:rsidRDefault="00F571D8" w:rsidP="00F571D8">
      <w:pPr>
        <w:jc w:val="both"/>
        <w:rPr>
          <w:szCs w:val="28"/>
        </w:rPr>
      </w:pPr>
      <w:r w:rsidRPr="000553F6">
        <w:rPr>
          <w:szCs w:val="28"/>
        </w:rPr>
        <w:t>8.3.5. Уборка и вывозка снега и льда с улиц, площадей, мостов, плотин, скверов и бульваров начинается немедленно с начала снегопада и производится, в первую очередь, с магистральных улиц, автобусных трасс, мостов, плотин и путепроводов для обеспечения бесперебойного движения транспорта во избежание наката.</w:t>
      </w:r>
    </w:p>
    <w:p w:rsidR="00F571D8" w:rsidRPr="000553F6" w:rsidRDefault="00F571D8" w:rsidP="00F571D8">
      <w:pPr>
        <w:jc w:val="both"/>
        <w:rPr>
          <w:szCs w:val="28"/>
        </w:rPr>
      </w:pPr>
      <w:r w:rsidRPr="000553F6">
        <w:rPr>
          <w:szCs w:val="28"/>
        </w:rPr>
        <w:t xml:space="preserve">8.3.6. При уборке улиц, проездов, площадей специализированными организациями лицам, указанным в пункте 8.1.1 настоящих Правил, обеспечивать после прохождения снегоочистительной техники уборку </w:t>
      </w:r>
      <w:proofErr w:type="spellStart"/>
      <w:r w:rsidRPr="000553F6">
        <w:rPr>
          <w:szCs w:val="28"/>
        </w:rPr>
        <w:t>прибордюрных</w:t>
      </w:r>
      <w:proofErr w:type="spellEnd"/>
      <w:r w:rsidRPr="000553F6">
        <w:rPr>
          <w:szCs w:val="28"/>
        </w:rPr>
        <w:t xml:space="preserve"> лотков и расчистку въездов, пешеходных переходов, как со стороны строений, так и с противоположной стороны проезда</w:t>
      </w:r>
      <w:r w:rsidR="00D54771">
        <w:rPr>
          <w:szCs w:val="28"/>
        </w:rPr>
        <w:t>, если там нет других строений.</w:t>
      </w:r>
    </w:p>
    <w:p w:rsidR="00F571D8" w:rsidRPr="000553F6" w:rsidRDefault="00F571D8" w:rsidP="00D54771">
      <w:pPr>
        <w:jc w:val="center"/>
        <w:rPr>
          <w:szCs w:val="28"/>
        </w:rPr>
      </w:pPr>
      <w:r w:rsidRPr="000553F6">
        <w:rPr>
          <w:szCs w:val="28"/>
        </w:rPr>
        <w:t>8.4. Порядок содер</w:t>
      </w:r>
      <w:r w:rsidR="00D54771">
        <w:rPr>
          <w:szCs w:val="28"/>
        </w:rPr>
        <w:t>жания элементов благоустройства</w:t>
      </w:r>
    </w:p>
    <w:p w:rsidR="00F571D8" w:rsidRPr="000553F6" w:rsidRDefault="00F571D8" w:rsidP="00F571D8">
      <w:pPr>
        <w:jc w:val="both"/>
        <w:rPr>
          <w:szCs w:val="28"/>
        </w:rPr>
      </w:pPr>
      <w:r w:rsidRPr="000553F6">
        <w:rPr>
          <w:szCs w:val="28"/>
        </w:rPr>
        <w:t>8.4.1. Общие требования к содержанию элементов благоустройства.</w:t>
      </w:r>
    </w:p>
    <w:p w:rsidR="00F571D8" w:rsidRPr="000553F6" w:rsidRDefault="00F571D8" w:rsidP="00F571D8">
      <w:pPr>
        <w:jc w:val="both"/>
        <w:rPr>
          <w:szCs w:val="28"/>
        </w:rPr>
      </w:pPr>
      <w:r w:rsidRPr="000553F6">
        <w:rPr>
          <w:szCs w:val="28"/>
        </w:rPr>
        <w:t xml:space="preserve">8.4.1.1. Содержание элементов благоустройства, включая работы по восстановлению и ремонту памятников, осуществляется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w:t>
      </w:r>
      <w:r w:rsidRPr="000553F6">
        <w:rPr>
          <w:szCs w:val="28"/>
        </w:rPr>
        <w:lastRenderedPageBreak/>
        <w:t>основании соглашений с собственником или лицом, уполномоченным собственником.</w:t>
      </w:r>
    </w:p>
    <w:p w:rsidR="00F571D8" w:rsidRPr="000553F6" w:rsidRDefault="00F571D8" w:rsidP="00F571D8">
      <w:pPr>
        <w:jc w:val="both"/>
        <w:rPr>
          <w:szCs w:val="28"/>
        </w:rPr>
      </w:pPr>
      <w:r w:rsidRPr="000553F6">
        <w:rPr>
          <w:szCs w:val="28"/>
        </w:rPr>
        <w:t>Физическим и юридическим лицам осуществлять организацию содержания элементов благоустройства, расположенных на прилегающих территориях.</w:t>
      </w:r>
    </w:p>
    <w:p w:rsidR="00F571D8" w:rsidRPr="000553F6" w:rsidRDefault="00F571D8" w:rsidP="00F571D8">
      <w:pPr>
        <w:jc w:val="both"/>
        <w:rPr>
          <w:szCs w:val="28"/>
        </w:rPr>
      </w:pPr>
      <w:r w:rsidRPr="000553F6">
        <w:rPr>
          <w:szCs w:val="28"/>
        </w:rPr>
        <w:t>Организацию содержания иных элементов благоустройства осуществляет администрация поселения по соглашениям со специализированными организациями в пределах средств, предусмотренных на эти цели в бюджете поселения.</w:t>
      </w:r>
    </w:p>
    <w:p w:rsidR="00F571D8" w:rsidRPr="000553F6" w:rsidRDefault="00F571D8" w:rsidP="00F571D8">
      <w:pPr>
        <w:jc w:val="both"/>
        <w:rPr>
          <w:szCs w:val="28"/>
        </w:rPr>
      </w:pPr>
      <w:r w:rsidRPr="000553F6">
        <w:rPr>
          <w:szCs w:val="28"/>
        </w:rPr>
        <w:t>8.4.1.2.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 МО</w:t>
      </w:r>
      <w:r>
        <w:rPr>
          <w:szCs w:val="28"/>
        </w:rPr>
        <w:t xml:space="preserve"> Майского сельсовета</w:t>
      </w:r>
      <w:r w:rsidRPr="000553F6">
        <w:rPr>
          <w:szCs w:val="28"/>
        </w:rPr>
        <w:t>.</w:t>
      </w:r>
    </w:p>
    <w:p w:rsidR="00F571D8" w:rsidRPr="000553F6" w:rsidRDefault="00F571D8" w:rsidP="00F571D8">
      <w:pPr>
        <w:jc w:val="both"/>
        <w:rPr>
          <w:szCs w:val="28"/>
        </w:rPr>
      </w:pPr>
      <w:r w:rsidRPr="000553F6">
        <w:rPr>
          <w:szCs w:val="28"/>
        </w:rPr>
        <w:t>8.4.1.3. Строительные площадки следует ограждать по всему периметру плотным забором установленного образца. В ограждениях необходимо предусмотреть минимальное количество проездов.</w:t>
      </w:r>
    </w:p>
    <w:p w:rsidR="00F571D8" w:rsidRPr="000553F6" w:rsidRDefault="00F571D8" w:rsidP="00F571D8">
      <w:pPr>
        <w:jc w:val="both"/>
        <w:rPr>
          <w:szCs w:val="28"/>
        </w:rPr>
      </w:pPr>
      <w:r w:rsidRPr="000553F6">
        <w:rPr>
          <w:szCs w:val="28"/>
        </w:rPr>
        <w:t>Проезды должны выходить на второстепенные улицы и оборудоваться шлагбаумами или воротами.</w:t>
      </w:r>
    </w:p>
    <w:p w:rsidR="00F571D8" w:rsidRPr="000553F6" w:rsidRDefault="00F571D8" w:rsidP="00F571D8">
      <w:pPr>
        <w:jc w:val="both"/>
        <w:rPr>
          <w:szCs w:val="28"/>
        </w:rPr>
      </w:pPr>
      <w:r w:rsidRPr="000553F6">
        <w:rPr>
          <w:szCs w:val="28"/>
        </w:rPr>
        <w:t>Строительные площадки необходимо обеспечивать благоустроенной проезжей частью не менее 20 метров у каждого выезда с оборудованием для очистки колес.</w:t>
      </w:r>
    </w:p>
    <w:p w:rsidR="00F571D8" w:rsidRPr="000553F6" w:rsidRDefault="00F571D8" w:rsidP="00F571D8">
      <w:pPr>
        <w:jc w:val="both"/>
        <w:rPr>
          <w:szCs w:val="28"/>
        </w:rPr>
      </w:pPr>
      <w:r w:rsidRPr="000553F6">
        <w:rPr>
          <w:szCs w:val="28"/>
        </w:rPr>
        <w:t>8.4.2. Световые вывески, реклама и витрины.</w:t>
      </w:r>
    </w:p>
    <w:p w:rsidR="00F571D8" w:rsidRPr="000553F6" w:rsidRDefault="00F571D8" w:rsidP="00F571D8">
      <w:pPr>
        <w:jc w:val="both"/>
        <w:rPr>
          <w:szCs w:val="28"/>
        </w:rPr>
      </w:pPr>
      <w:r w:rsidRPr="000553F6">
        <w:rPr>
          <w:szCs w:val="28"/>
        </w:rPr>
        <w:t>8.4.2.1. Установка всякого рода вывесок разрешается только после согласования эскизов с администрацией МО</w:t>
      </w:r>
      <w:r>
        <w:rPr>
          <w:szCs w:val="28"/>
        </w:rPr>
        <w:t xml:space="preserve"> Майского сельсовета</w:t>
      </w:r>
      <w:r w:rsidRPr="000553F6">
        <w:rPr>
          <w:szCs w:val="28"/>
        </w:rPr>
        <w:t>.</w:t>
      </w:r>
    </w:p>
    <w:p w:rsidR="00F571D8" w:rsidRPr="000553F6" w:rsidRDefault="00F571D8" w:rsidP="00F571D8">
      <w:pPr>
        <w:jc w:val="both"/>
        <w:rPr>
          <w:szCs w:val="28"/>
        </w:rPr>
      </w:pPr>
      <w:r w:rsidRPr="000553F6">
        <w:rPr>
          <w:szCs w:val="28"/>
        </w:rPr>
        <w:t xml:space="preserve">8.4.2.2. Организациям, эксплуатирующим световые рекламы и вывески, включать их ежедневно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w:t>
      </w:r>
      <w:proofErr w:type="spellStart"/>
      <w:r w:rsidRPr="000553F6">
        <w:rPr>
          <w:szCs w:val="28"/>
        </w:rPr>
        <w:t>газосветовых</w:t>
      </w:r>
      <w:proofErr w:type="spellEnd"/>
      <w:r w:rsidRPr="000553F6">
        <w:rPr>
          <w:szCs w:val="28"/>
        </w:rPr>
        <w:t xml:space="preserve"> трубок и электроламп.</w:t>
      </w:r>
    </w:p>
    <w:p w:rsidR="00F571D8" w:rsidRPr="000553F6" w:rsidRDefault="00F571D8" w:rsidP="00F571D8">
      <w:pPr>
        <w:jc w:val="both"/>
        <w:rPr>
          <w:szCs w:val="28"/>
        </w:rPr>
      </w:pPr>
      <w:r w:rsidRPr="000553F6">
        <w:rPr>
          <w:szCs w:val="28"/>
        </w:rPr>
        <w:t>В случае неисправности отдельных знаков рекламы или вывески рекомендуется выключать полностью.</w:t>
      </w:r>
    </w:p>
    <w:p w:rsidR="00F571D8" w:rsidRPr="000553F6" w:rsidRDefault="00F571D8" w:rsidP="00F571D8">
      <w:pPr>
        <w:jc w:val="both"/>
        <w:rPr>
          <w:szCs w:val="28"/>
        </w:rPr>
      </w:pPr>
      <w:r w:rsidRPr="000553F6">
        <w:rPr>
          <w:szCs w:val="28"/>
        </w:rPr>
        <w:lastRenderedPageBreak/>
        <w:t>8.4.2.3. Витрины должны быть оборудованы специальными осветительными приборами.</w:t>
      </w:r>
    </w:p>
    <w:p w:rsidR="00F571D8" w:rsidRPr="000553F6" w:rsidRDefault="00F571D8" w:rsidP="00F571D8">
      <w:pPr>
        <w:jc w:val="both"/>
        <w:rPr>
          <w:szCs w:val="28"/>
        </w:rPr>
      </w:pPr>
      <w:r w:rsidRPr="000553F6">
        <w:rPr>
          <w:szCs w:val="28"/>
        </w:rPr>
        <w:t>8.4.2.4. Расклейка газет, афиш, плакатов, различного рода объявлений и реклам разрешается только на специально установленных стендах.</w:t>
      </w:r>
    </w:p>
    <w:p w:rsidR="00F571D8" w:rsidRPr="000553F6" w:rsidRDefault="00F571D8" w:rsidP="00F571D8">
      <w:pPr>
        <w:jc w:val="both"/>
        <w:rPr>
          <w:szCs w:val="28"/>
        </w:rPr>
      </w:pPr>
      <w:r w:rsidRPr="000553F6">
        <w:rPr>
          <w:szCs w:val="28"/>
        </w:rPr>
        <w:t>8.4.2.5. Очистку от объявлений опор электротранспорта, уличного освещения, цоколя зданий, заборов и других сооружений осуществляется организациями, эксплуатирующими данные объекты.</w:t>
      </w:r>
    </w:p>
    <w:p w:rsidR="00F571D8" w:rsidRPr="000553F6" w:rsidRDefault="00F571D8" w:rsidP="00F571D8">
      <w:pPr>
        <w:jc w:val="both"/>
        <w:rPr>
          <w:szCs w:val="28"/>
        </w:rPr>
      </w:pPr>
      <w:r w:rsidRPr="000553F6">
        <w:rPr>
          <w:szCs w:val="28"/>
        </w:rPr>
        <w:t>8.4.2.6. Размещение и эксплуатация средств наружной рекламы осуществляется в порядке, установленном решением Совета депутатов МО</w:t>
      </w:r>
      <w:r>
        <w:rPr>
          <w:szCs w:val="28"/>
        </w:rPr>
        <w:t xml:space="preserve"> Майского сельсовета</w:t>
      </w:r>
      <w:r w:rsidRPr="000553F6">
        <w:rPr>
          <w:szCs w:val="28"/>
        </w:rPr>
        <w:t>.</w:t>
      </w:r>
    </w:p>
    <w:p w:rsidR="00F571D8" w:rsidRPr="000553F6" w:rsidRDefault="00F571D8" w:rsidP="00F571D8">
      <w:pPr>
        <w:jc w:val="both"/>
        <w:rPr>
          <w:szCs w:val="28"/>
        </w:rPr>
      </w:pPr>
      <w:r w:rsidRPr="000553F6">
        <w:rPr>
          <w:szCs w:val="28"/>
        </w:rPr>
        <w:t>8.4.3. Строительство, установка и содержание малых архитектурных форм.</w:t>
      </w:r>
    </w:p>
    <w:p w:rsidR="00F571D8" w:rsidRPr="000553F6" w:rsidRDefault="00F571D8" w:rsidP="00F571D8">
      <w:pPr>
        <w:jc w:val="both"/>
        <w:rPr>
          <w:szCs w:val="28"/>
        </w:rPr>
      </w:pPr>
      <w:r w:rsidRPr="000553F6">
        <w:rPr>
          <w:szCs w:val="28"/>
        </w:rPr>
        <w:t>8.4.3.1. Физическим или юридическим лицам при содержании малых архитектурных форм, производить их ремонт и окраску, согласовывая кодеры с администрацией поселения.</w:t>
      </w:r>
    </w:p>
    <w:p w:rsidR="00F571D8" w:rsidRPr="000553F6" w:rsidRDefault="00F571D8" w:rsidP="00F571D8">
      <w:pPr>
        <w:jc w:val="both"/>
        <w:rPr>
          <w:szCs w:val="28"/>
        </w:rPr>
      </w:pPr>
      <w:r w:rsidRPr="000553F6">
        <w:rPr>
          <w:szCs w:val="28"/>
        </w:rPr>
        <w:t>8.4.3.2.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производить не реже одного раза в год.</w:t>
      </w:r>
    </w:p>
    <w:p w:rsidR="00F571D8" w:rsidRPr="000553F6" w:rsidRDefault="00F571D8" w:rsidP="00F571D8">
      <w:pPr>
        <w:jc w:val="both"/>
        <w:rPr>
          <w:szCs w:val="28"/>
        </w:rPr>
      </w:pPr>
      <w:r w:rsidRPr="000553F6">
        <w:rPr>
          <w:szCs w:val="28"/>
        </w:rPr>
        <w:t>8.4.3.3.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производить не реже одного раза в два года, а ремонт - по мере необходимости.</w:t>
      </w:r>
    </w:p>
    <w:p w:rsidR="00F571D8" w:rsidRPr="000553F6" w:rsidRDefault="00F571D8" w:rsidP="00F571D8">
      <w:pPr>
        <w:jc w:val="both"/>
        <w:rPr>
          <w:szCs w:val="28"/>
        </w:rPr>
      </w:pPr>
      <w:r w:rsidRPr="000553F6">
        <w:rPr>
          <w:szCs w:val="28"/>
        </w:rPr>
        <w:t>8.4.4. Ремонт и содержание зданий и сооружений.</w:t>
      </w:r>
    </w:p>
    <w:p w:rsidR="00F571D8" w:rsidRPr="000553F6" w:rsidRDefault="00F571D8" w:rsidP="00F571D8">
      <w:pPr>
        <w:jc w:val="both"/>
        <w:rPr>
          <w:szCs w:val="28"/>
        </w:rPr>
      </w:pPr>
      <w:r w:rsidRPr="000553F6">
        <w:rPr>
          <w:szCs w:val="28"/>
        </w:rPr>
        <w:t>8.4.4.1. Эксплуатацию зданий и сооружений, их ремонт производить в соответствии с установленными правилами и нормами технической эксплуатации.</w:t>
      </w:r>
    </w:p>
    <w:p w:rsidR="00F571D8" w:rsidRPr="000553F6" w:rsidRDefault="00F571D8" w:rsidP="00F571D8">
      <w:pPr>
        <w:jc w:val="both"/>
        <w:rPr>
          <w:szCs w:val="28"/>
        </w:rPr>
      </w:pPr>
      <w:r w:rsidRPr="000553F6">
        <w:rPr>
          <w:szCs w:val="28"/>
        </w:rPr>
        <w:t>8.4.4.2. Текущий и капитальный ремонт, окраску фасадов зданий и сооружений производить в зависимости от их технического состояния собственниками зданий и сооружений либо по соглашению с собственником иными лицами.</w:t>
      </w:r>
    </w:p>
    <w:p w:rsidR="00F571D8" w:rsidRPr="000553F6" w:rsidRDefault="00F571D8" w:rsidP="00F571D8">
      <w:pPr>
        <w:jc w:val="both"/>
        <w:rPr>
          <w:szCs w:val="28"/>
        </w:rPr>
      </w:pPr>
      <w:r w:rsidRPr="000553F6">
        <w:rPr>
          <w:szCs w:val="28"/>
        </w:rPr>
        <w:lastRenderedPageBreak/>
        <w:t>8.4.4.3.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производить по согласованию с администрацией поселения.</w:t>
      </w:r>
    </w:p>
    <w:p w:rsidR="00F571D8" w:rsidRPr="000553F6" w:rsidRDefault="00F571D8" w:rsidP="00F571D8">
      <w:pPr>
        <w:jc w:val="both"/>
        <w:rPr>
          <w:szCs w:val="28"/>
        </w:rPr>
      </w:pPr>
      <w:r w:rsidRPr="000553F6">
        <w:rPr>
          <w:szCs w:val="28"/>
        </w:rPr>
        <w:t>8.4.4.4. Запрещается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администрации МО</w:t>
      </w:r>
      <w:r>
        <w:rPr>
          <w:szCs w:val="28"/>
        </w:rPr>
        <w:t xml:space="preserve"> Майского сельсовета</w:t>
      </w:r>
      <w:r w:rsidRPr="000553F6">
        <w:rPr>
          <w:szCs w:val="28"/>
        </w:rPr>
        <w:t>.</w:t>
      </w:r>
    </w:p>
    <w:p w:rsidR="00F571D8" w:rsidRPr="000553F6" w:rsidRDefault="00F571D8" w:rsidP="00F571D8">
      <w:pPr>
        <w:jc w:val="both"/>
        <w:rPr>
          <w:szCs w:val="28"/>
        </w:rPr>
      </w:pPr>
      <w:r w:rsidRPr="000553F6">
        <w:rPr>
          <w:szCs w:val="28"/>
        </w:rPr>
        <w:t>8.4.4.5. Запрещается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F571D8" w:rsidRPr="000553F6" w:rsidRDefault="00F571D8" w:rsidP="00F571D8">
      <w:pPr>
        <w:jc w:val="both"/>
        <w:rPr>
          <w:szCs w:val="28"/>
        </w:rPr>
      </w:pPr>
      <w:r w:rsidRPr="000553F6">
        <w:rPr>
          <w:szCs w:val="28"/>
        </w:rPr>
        <w:t>8.4.4.6. Запрещается загромождать и засорять дворовые территории металлическим ломом, строительным и бытовым мусором, домашней утварью и другими материалами.</w:t>
      </w:r>
    </w:p>
    <w:p w:rsidR="00F571D8" w:rsidRPr="000553F6" w:rsidRDefault="00F571D8" w:rsidP="00F571D8">
      <w:pPr>
        <w:jc w:val="both"/>
        <w:rPr>
          <w:szCs w:val="28"/>
        </w:rPr>
      </w:pPr>
      <w:r w:rsidRPr="000553F6">
        <w:rPr>
          <w:szCs w:val="28"/>
        </w:rPr>
        <w:t>8.4.4.7. Осуществлять установку указателей на зданиях с обозначением наименования улицы и номерных знаков домов, а на угловых домах - названия пересекающихся улиц, утвержденного образца.</w:t>
      </w:r>
    </w:p>
    <w:p w:rsidR="00F571D8" w:rsidRPr="000553F6" w:rsidRDefault="00F571D8" w:rsidP="00F571D8">
      <w:pPr>
        <w:jc w:val="center"/>
        <w:rPr>
          <w:szCs w:val="28"/>
        </w:rPr>
      </w:pPr>
      <w:r w:rsidRPr="000553F6">
        <w:rPr>
          <w:szCs w:val="28"/>
        </w:rPr>
        <w:t>8.5. Работы по озеленению территорий и содержанию зеленых насаждений</w:t>
      </w:r>
    </w:p>
    <w:p w:rsidR="00F571D8" w:rsidRPr="000553F6" w:rsidRDefault="00F571D8" w:rsidP="00F571D8">
      <w:pPr>
        <w:jc w:val="both"/>
        <w:rPr>
          <w:szCs w:val="28"/>
        </w:rPr>
      </w:pPr>
      <w:r w:rsidRPr="000553F6">
        <w:rPr>
          <w:szCs w:val="28"/>
        </w:rPr>
        <w:t>8.5.1. Озеленение территории, работы по содержанию и восстановлению парков, скверов, зеленых зон, содержание и охрану муниципальных лесов осуществляют специализированные организации по договорам с администрацией поселения в пределах средств, предусмотренных в бюджете поселения на эти цели.</w:t>
      </w:r>
    </w:p>
    <w:p w:rsidR="00F571D8" w:rsidRPr="000553F6" w:rsidRDefault="00F571D8" w:rsidP="00F571D8">
      <w:pPr>
        <w:jc w:val="both"/>
        <w:rPr>
          <w:szCs w:val="28"/>
        </w:rPr>
      </w:pPr>
      <w:r w:rsidRPr="000553F6">
        <w:rPr>
          <w:szCs w:val="28"/>
        </w:rPr>
        <w:t>8.5.2. Физическим и юридическим лицам, в собственности или в пользовании которых находятся земельные участки, обеспечивать содержание и сохранность зеленых насаждений, находящихся на этих участках, а также на прилегающих территориях.</w:t>
      </w:r>
    </w:p>
    <w:p w:rsidR="00F571D8" w:rsidRPr="000553F6" w:rsidRDefault="00F571D8" w:rsidP="00F571D8">
      <w:pPr>
        <w:jc w:val="both"/>
        <w:rPr>
          <w:szCs w:val="28"/>
        </w:rPr>
      </w:pPr>
      <w:r w:rsidRPr="000553F6">
        <w:rPr>
          <w:szCs w:val="28"/>
        </w:rPr>
        <w:t>8.5.3. Новые посадки деревьев и кустарников на территории улиц, площадей, парков, скверов, цветочное оформление скверов и парков, а также капитальный ремонт и реконструкцию объектов ландшафтной архитектуры производить только по проектам, согласованным с администрацией поселения.</w:t>
      </w:r>
    </w:p>
    <w:p w:rsidR="00F571D8" w:rsidRPr="000553F6" w:rsidRDefault="00F571D8" w:rsidP="00F571D8">
      <w:pPr>
        <w:jc w:val="both"/>
        <w:rPr>
          <w:szCs w:val="28"/>
        </w:rPr>
      </w:pPr>
      <w:r w:rsidRPr="000553F6">
        <w:rPr>
          <w:szCs w:val="28"/>
        </w:rPr>
        <w:t>8.5.4. Лицам, указанным в пунктах 8.6.1 и 8.6.2 настоящих Правил:</w:t>
      </w:r>
    </w:p>
    <w:p w:rsidR="00F571D8" w:rsidRPr="000553F6" w:rsidRDefault="00F571D8" w:rsidP="00F571D8">
      <w:pPr>
        <w:jc w:val="both"/>
        <w:rPr>
          <w:szCs w:val="28"/>
        </w:rPr>
      </w:pPr>
      <w:r w:rsidRPr="000553F6">
        <w:rPr>
          <w:szCs w:val="28"/>
        </w:rPr>
        <w:lastRenderedPageBreak/>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F571D8" w:rsidRPr="000553F6" w:rsidRDefault="00F571D8" w:rsidP="00F571D8">
      <w:pPr>
        <w:jc w:val="both"/>
        <w:rPr>
          <w:szCs w:val="28"/>
        </w:rPr>
      </w:pPr>
      <w:r w:rsidRPr="000553F6">
        <w:rPr>
          <w:szCs w:val="28"/>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F571D8" w:rsidRPr="000553F6" w:rsidRDefault="00F571D8" w:rsidP="00F571D8">
      <w:pPr>
        <w:jc w:val="both"/>
        <w:rPr>
          <w:szCs w:val="28"/>
        </w:rPr>
      </w:pPr>
      <w:r w:rsidRPr="000553F6">
        <w:rPr>
          <w:szCs w:val="28"/>
        </w:rPr>
        <w:t>- доводить до сведения администрации поселения обо всех случаях массового появления вредителей и болезней и принимать меры борьбы с ними, производить замазку ран и дупел на деревьях;</w:t>
      </w:r>
    </w:p>
    <w:p w:rsidR="00F571D8" w:rsidRPr="000553F6" w:rsidRDefault="00F571D8" w:rsidP="00F571D8">
      <w:pPr>
        <w:jc w:val="both"/>
        <w:rPr>
          <w:szCs w:val="28"/>
        </w:rPr>
      </w:pPr>
      <w:r w:rsidRPr="000553F6">
        <w:rPr>
          <w:szCs w:val="28"/>
        </w:rPr>
        <w:t>- проводить своевременный ремонт ограждений зеленых насаждений.</w:t>
      </w:r>
    </w:p>
    <w:p w:rsidR="00F571D8" w:rsidRPr="000553F6" w:rsidRDefault="00F571D8" w:rsidP="00F571D8">
      <w:pPr>
        <w:jc w:val="both"/>
        <w:rPr>
          <w:szCs w:val="28"/>
        </w:rPr>
      </w:pPr>
      <w:r w:rsidRPr="000553F6">
        <w:rPr>
          <w:szCs w:val="28"/>
        </w:rPr>
        <w:t>8.5.5. На площадях зеленых насаждений запрещается:</w:t>
      </w:r>
    </w:p>
    <w:p w:rsidR="00F571D8" w:rsidRPr="000553F6" w:rsidRDefault="00F571D8" w:rsidP="00F571D8">
      <w:pPr>
        <w:jc w:val="both"/>
        <w:rPr>
          <w:szCs w:val="28"/>
        </w:rPr>
      </w:pPr>
      <w:r w:rsidRPr="000553F6">
        <w:rPr>
          <w:szCs w:val="28"/>
        </w:rPr>
        <w:t>- ходить и лежать на газонах и в молодых лесных посадках;</w:t>
      </w:r>
    </w:p>
    <w:p w:rsidR="00F571D8" w:rsidRPr="000553F6" w:rsidRDefault="00F571D8" w:rsidP="00F571D8">
      <w:pPr>
        <w:jc w:val="both"/>
        <w:rPr>
          <w:szCs w:val="28"/>
        </w:rPr>
      </w:pPr>
      <w:r w:rsidRPr="000553F6">
        <w:rPr>
          <w:szCs w:val="28"/>
        </w:rPr>
        <w:t>- ломать деревья, кустарники, сучья и ветви, срывать листья и цветы, сбивать и собирать плоды;</w:t>
      </w:r>
    </w:p>
    <w:p w:rsidR="00F571D8" w:rsidRPr="000553F6" w:rsidRDefault="00F571D8" w:rsidP="00F571D8">
      <w:pPr>
        <w:jc w:val="both"/>
        <w:rPr>
          <w:szCs w:val="28"/>
        </w:rPr>
      </w:pPr>
      <w:r w:rsidRPr="000553F6">
        <w:rPr>
          <w:szCs w:val="28"/>
        </w:rPr>
        <w:t>- разбивать палатки и разводить костры;</w:t>
      </w:r>
    </w:p>
    <w:p w:rsidR="00F571D8" w:rsidRPr="000553F6" w:rsidRDefault="00F571D8" w:rsidP="00F571D8">
      <w:pPr>
        <w:jc w:val="both"/>
        <w:rPr>
          <w:szCs w:val="28"/>
        </w:rPr>
      </w:pPr>
      <w:r w:rsidRPr="000553F6">
        <w:rPr>
          <w:szCs w:val="28"/>
        </w:rPr>
        <w:t>- засорять газоны, цветники, дорожки и водоемы;</w:t>
      </w:r>
    </w:p>
    <w:p w:rsidR="00F571D8" w:rsidRPr="000553F6" w:rsidRDefault="00F571D8" w:rsidP="00F571D8">
      <w:pPr>
        <w:jc w:val="both"/>
        <w:rPr>
          <w:szCs w:val="28"/>
        </w:rPr>
      </w:pPr>
      <w:r w:rsidRPr="000553F6">
        <w:rPr>
          <w:szCs w:val="28"/>
        </w:rPr>
        <w:t>- портить скульптуры, скамейки, ограды;</w:t>
      </w:r>
    </w:p>
    <w:p w:rsidR="00F571D8" w:rsidRPr="000553F6" w:rsidRDefault="00F571D8" w:rsidP="00F571D8">
      <w:pPr>
        <w:jc w:val="both"/>
        <w:rPr>
          <w:szCs w:val="28"/>
        </w:rPr>
      </w:pPr>
      <w:r w:rsidRPr="000553F6">
        <w:rPr>
          <w:szCs w:val="28"/>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F571D8" w:rsidRPr="000553F6" w:rsidRDefault="00F571D8" w:rsidP="00F571D8">
      <w:pPr>
        <w:jc w:val="both"/>
        <w:rPr>
          <w:szCs w:val="28"/>
        </w:rPr>
      </w:pPr>
      <w:r w:rsidRPr="000553F6">
        <w:rPr>
          <w:szCs w:val="28"/>
        </w:rPr>
        <w:t>- ездить на велосипедах, мотоциклах, лошадях, тракторах и автомашинах;</w:t>
      </w:r>
    </w:p>
    <w:p w:rsidR="00F571D8" w:rsidRPr="000553F6" w:rsidRDefault="00F571D8" w:rsidP="00F571D8">
      <w:pPr>
        <w:jc w:val="both"/>
        <w:rPr>
          <w:szCs w:val="28"/>
        </w:rPr>
      </w:pPr>
      <w:r w:rsidRPr="000553F6">
        <w:rPr>
          <w:szCs w:val="28"/>
        </w:rPr>
        <w:t>- мыть автотранспортные средства, стирать белье, а также купать животных в водоемах, расположенных на территории зеленых насаждений;</w:t>
      </w:r>
    </w:p>
    <w:p w:rsidR="00F571D8" w:rsidRPr="000553F6" w:rsidRDefault="00F571D8" w:rsidP="00F571D8">
      <w:pPr>
        <w:jc w:val="both"/>
        <w:rPr>
          <w:szCs w:val="28"/>
        </w:rPr>
      </w:pPr>
      <w:r w:rsidRPr="000553F6">
        <w:rPr>
          <w:szCs w:val="28"/>
        </w:rPr>
        <w:t>- парковать автотранспортные средства на газонах;</w:t>
      </w:r>
    </w:p>
    <w:p w:rsidR="00F571D8" w:rsidRPr="000553F6" w:rsidRDefault="00F571D8" w:rsidP="00F571D8">
      <w:pPr>
        <w:jc w:val="both"/>
        <w:rPr>
          <w:szCs w:val="28"/>
        </w:rPr>
      </w:pPr>
      <w:r w:rsidRPr="000553F6">
        <w:rPr>
          <w:szCs w:val="28"/>
        </w:rPr>
        <w:t>- пасти скот;</w:t>
      </w:r>
    </w:p>
    <w:p w:rsidR="00F571D8" w:rsidRPr="000553F6" w:rsidRDefault="00F571D8" w:rsidP="00F571D8">
      <w:pPr>
        <w:jc w:val="both"/>
        <w:rPr>
          <w:szCs w:val="28"/>
        </w:rPr>
      </w:pPr>
      <w:r w:rsidRPr="000553F6">
        <w:rPr>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F571D8" w:rsidRPr="000553F6" w:rsidRDefault="00F571D8" w:rsidP="00F571D8">
      <w:pPr>
        <w:jc w:val="both"/>
        <w:rPr>
          <w:szCs w:val="28"/>
        </w:rPr>
      </w:pPr>
      <w:r w:rsidRPr="000553F6">
        <w:rPr>
          <w:szCs w:val="28"/>
        </w:rPr>
        <w:lastRenderedPageBreak/>
        <w:t>- производить строительные и ремонтные работы без ограждений насаждений щитами, гарантирующими защиту их от повреждений;</w:t>
      </w:r>
    </w:p>
    <w:p w:rsidR="00F571D8" w:rsidRPr="000553F6" w:rsidRDefault="00F571D8" w:rsidP="00F571D8">
      <w:pPr>
        <w:jc w:val="both"/>
        <w:rPr>
          <w:szCs w:val="28"/>
        </w:rPr>
      </w:pPr>
      <w:r w:rsidRPr="000553F6">
        <w:rPr>
          <w:szCs w:val="28"/>
        </w:rPr>
        <w:t>- обнажать корни деревьев на расстоянии ближе 1,5 м от ствола и засыпать шейки деревьев землей или строительным мусором;</w:t>
      </w:r>
    </w:p>
    <w:p w:rsidR="00F571D8" w:rsidRPr="000553F6" w:rsidRDefault="00F571D8" w:rsidP="00F571D8">
      <w:pPr>
        <w:jc w:val="both"/>
        <w:rPr>
          <w:szCs w:val="28"/>
        </w:rPr>
      </w:pPr>
      <w:r w:rsidRPr="000553F6">
        <w:rPr>
          <w:szCs w:val="2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F571D8" w:rsidRPr="000553F6" w:rsidRDefault="00F571D8" w:rsidP="00F571D8">
      <w:pPr>
        <w:jc w:val="both"/>
        <w:rPr>
          <w:szCs w:val="28"/>
        </w:rPr>
      </w:pPr>
      <w:r w:rsidRPr="000553F6">
        <w:rPr>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F571D8" w:rsidRPr="000553F6" w:rsidRDefault="00F571D8" w:rsidP="00F571D8">
      <w:pPr>
        <w:jc w:val="both"/>
        <w:rPr>
          <w:szCs w:val="28"/>
        </w:rPr>
      </w:pPr>
      <w:r w:rsidRPr="000553F6">
        <w:rPr>
          <w:szCs w:val="28"/>
        </w:rPr>
        <w:t>- добывать растительную землю, песок и производить другие раскопки;</w:t>
      </w:r>
    </w:p>
    <w:p w:rsidR="00F571D8" w:rsidRPr="000553F6" w:rsidRDefault="00F571D8" w:rsidP="00F571D8">
      <w:pPr>
        <w:jc w:val="both"/>
        <w:rPr>
          <w:szCs w:val="28"/>
        </w:rPr>
      </w:pPr>
      <w:r w:rsidRPr="000553F6">
        <w:rPr>
          <w:szCs w:val="28"/>
        </w:rPr>
        <w:t>- выгуливать и отпускать с поводка собак в парках, лесопарках, скверах и иных территориях зеленых насаждений;</w:t>
      </w:r>
    </w:p>
    <w:p w:rsidR="00F571D8" w:rsidRPr="000553F6" w:rsidRDefault="00F571D8" w:rsidP="00F571D8">
      <w:pPr>
        <w:jc w:val="both"/>
        <w:rPr>
          <w:szCs w:val="28"/>
        </w:rPr>
      </w:pPr>
      <w:r w:rsidRPr="000553F6">
        <w:rPr>
          <w:szCs w:val="28"/>
        </w:rPr>
        <w:t>- сжигать листву и мусор на территории общего пользования поселения.</w:t>
      </w:r>
    </w:p>
    <w:p w:rsidR="00F571D8" w:rsidRPr="000553F6" w:rsidRDefault="00F571D8" w:rsidP="00F571D8">
      <w:pPr>
        <w:jc w:val="both"/>
        <w:rPr>
          <w:szCs w:val="28"/>
        </w:rPr>
      </w:pPr>
      <w:r w:rsidRPr="000553F6">
        <w:rPr>
          <w:szCs w:val="28"/>
        </w:rPr>
        <w:t>8.5.6. Запрещается самовольная вырубка деревьев и кустарников.</w:t>
      </w:r>
    </w:p>
    <w:p w:rsidR="00F571D8" w:rsidRPr="000553F6" w:rsidRDefault="00F571D8" w:rsidP="00F571D8">
      <w:pPr>
        <w:jc w:val="both"/>
        <w:rPr>
          <w:szCs w:val="28"/>
        </w:rPr>
      </w:pPr>
      <w:r w:rsidRPr="000553F6">
        <w:rPr>
          <w:szCs w:val="28"/>
        </w:rPr>
        <w:t>8.5.7.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поселения, производить только по письменному разрешению администрации поселения.</w:t>
      </w:r>
    </w:p>
    <w:p w:rsidR="00F571D8" w:rsidRPr="000553F6" w:rsidRDefault="00F571D8" w:rsidP="00F571D8">
      <w:pPr>
        <w:jc w:val="both"/>
        <w:rPr>
          <w:szCs w:val="28"/>
        </w:rPr>
      </w:pPr>
      <w:r w:rsidRPr="000553F6">
        <w:rPr>
          <w:szCs w:val="28"/>
        </w:rPr>
        <w:t>8.5.8. За вынужденный снос крупномерных деревьев и кустарников, связанных с застройкой или прокладкой подземных коммуникаций, взимается восстановительная стоимость.</w:t>
      </w:r>
    </w:p>
    <w:p w:rsidR="00F571D8" w:rsidRPr="000553F6" w:rsidRDefault="00F571D8" w:rsidP="00F571D8">
      <w:pPr>
        <w:jc w:val="both"/>
        <w:rPr>
          <w:szCs w:val="28"/>
        </w:rPr>
      </w:pPr>
      <w:r w:rsidRPr="000553F6">
        <w:rPr>
          <w:szCs w:val="28"/>
        </w:rPr>
        <w:t>Размер восстановительной стоимости зеленых насаждений</w:t>
      </w:r>
      <w:r>
        <w:rPr>
          <w:szCs w:val="28"/>
        </w:rPr>
        <w:t xml:space="preserve"> определяется администрацией МО Майского сельсовета </w:t>
      </w:r>
      <w:r w:rsidRPr="000553F6">
        <w:rPr>
          <w:szCs w:val="28"/>
        </w:rPr>
        <w:t>исходя из фактических затрат на восстановление нарушенного состояния окружающей среды, с учетом понесенных убытков, в том числе в соответствии с проектами восстановительных работ.</w:t>
      </w:r>
    </w:p>
    <w:p w:rsidR="00F571D8" w:rsidRPr="000553F6" w:rsidRDefault="00F571D8" w:rsidP="00F571D8">
      <w:pPr>
        <w:jc w:val="both"/>
        <w:rPr>
          <w:szCs w:val="28"/>
        </w:rPr>
      </w:pPr>
      <w:r w:rsidRPr="000553F6">
        <w:rPr>
          <w:szCs w:val="28"/>
        </w:rPr>
        <w:t>Восстановительная стоимость зеленых насаждений зачисляется в бюджет МО</w:t>
      </w:r>
      <w:r w:rsidR="00D54771">
        <w:rPr>
          <w:szCs w:val="28"/>
        </w:rPr>
        <w:t xml:space="preserve"> </w:t>
      </w:r>
      <w:r>
        <w:rPr>
          <w:szCs w:val="28"/>
        </w:rPr>
        <w:t>Майского сельсовета</w:t>
      </w:r>
      <w:r w:rsidRPr="000553F6">
        <w:rPr>
          <w:szCs w:val="28"/>
        </w:rPr>
        <w:t>.</w:t>
      </w:r>
    </w:p>
    <w:p w:rsidR="00F571D8" w:rsidRPr="000553F6" w:rsidRDefault="00F571D8" w:rsidP="00F571D8">
      <w:pPr>
        <w:jc w:val="both"/>
        <w:rPr>
          <w:szCs w:val="28"/>
        </w:rPr>
      </w:pPr>
      <w:r w:rsidRPr="000553F6">
        <w:rPr>
          <w:szCs w:val="28"/>
        </w:rPr>
        <w:t>8.5.9. Выдачу разрешения на снос деревьев и кустарников следует производить после оплаты восстановительной стоимости.</w:t>
      </w:r>
    </w:p>
    <w:p w:rsidR="00F571D8" w:rsidRPr="000553F6" w:rsidRDefault="00F571D8" w:rsidP="00F571D8">
      <w:pPr>
        <w:jc w:val="both"/>
        <w:rPr>
          <w:szCs w:val="28"/>
        </w:rPr>
      </w:pPr>
      <w:r w:rsidRPr="000553F6">
        <w:rPr>
          <w:szCs w:val="28"/>
        </w:rPr>
        <w:lastRenderedPageBreak/>
        <w:t>Если указанные насаждения подлежат пересадке, выдачу разрешения следует производить без уплаты восстановительной стоимости.</w:t>
      </w:r>
    </w:p>
    <w:p w:rsidR="00F571D8" w:rsidRPr="000553F6" w:rsidRDefault="00F571D8" w:rsidP="00F571D8">
      <w:pPr>
        <w:jc w:val="both"/>
        <w:rPr>
          <w:szCs w:val="28"/>
        </w:rPr>
      </w:pPr>
      <w:r w:rsidRPr="000553F6">
        <w:rPr>
          <w:szCs w:val="28"/>
        </w:rPr>
        <w:t>Места посадок деревьев и кустарников на территории поселения определяются администрацией поселения.</w:t>
      </w:r>
    </w:p>
    <w:p w:rsidR="00F571D8" w:rsidRPr="000553F6" w:rsidRDefault="00F571D8" w:rsidP="00F571D8">
      <w:pPr>
        <w:jc w:val="both"/>
        <w:rPr>
          <w:szCs w:val="28"/>
        </w:rPr>
      </w:pPr>
      <w:r w:rsidRPr="000553F6">
        <w:rPr>
          <w:szCs w:val="28"/>
        </w:rPr>
        <w:t>8.5.10.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F571D8" w:rsidRPr="000553F6" w:rsidRDefault="00F571D8" w:rsidP="00F571D8">
      <w:pPr>
        <w:jc w:val="both"/>
        <w:rPr>
          <w:szCs w:val="28"/>
        </w:rPr>
      </w:pPr>
      <w:r w:rsidRPr="000553F6">
        <w:rPr>
          <w:szCs w:val="28"/>
        </w:rPr>
        <w:t>8.5.11. Оценку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 МО</w:t>
      </w:r>
      <w:r>
        <w:rPr>
          <w:szCs w:val="28"/>
        </w:rPr>
        <w:t xml:space="preserve"> Майского сельсовета</w:t>
      </w:r>
      <w:r w:rsidRPr="000553F6">
        <w:rPr>
          <w:szCs w:val="28"/>
        </w:rPr>
        <w:t>.</w:t>
      </w:r>
    </w:p>
    <w:p w:rsidR="00F571D8" w:rsidRPr="000553F6" w:rsidRDefault="00F571D8" w:rsidP="00F571D8">
      <w:pPr>
        <w:jc w:val="both"/>
        <w:rPr>
          <w:szCs w:val="28"/>
        </w:rPr>
      </w:pPr>
      <w:r w:rsidRPr="000553F6">
        <w:rPr>
          <w:szCs w:val="28"/>
        </w:rPr>
        <w:t>8.5.12. За незаконную вырубку или повреждение деревьев на территории муниципальных лесов виновные лица возмещают убытки.</w:t>
      </w:r>
    </w:p>
    <w:p w:rsidR="00F571D8" w:rsidRPr="000553F6" w:rsidRDefault="00F571D8" w:rsidP="00F571D8">
      <w:pPr>
        <w:jc w:val="both"/>
        <w:rPr>
          <w:szCs w:val="28"/>
        </w:rPr>
      </w:pPr>
      <w:r w:rsidRPr="000553F6">
        <w:rPr>
          <w:szCs w:val="28"/>
        </w:rPr>
        <w:t xml:space="preserve">8.5.13. Учет, содержание, клеймение, снос, обрезка, пересадка деревьев и кустарников производится силами и средствами специализированной организации - на улицах, по которым проходят маршруты пассажирского транспорта; жилищно-эксплуатационными организациями - на </w:t>
      </w:r>
      <w:proofErr w:type="spellStart"/>
      <w:r w:rsidRPr="000553F6">
        <w:rPr>
          <w:szCs w:val="28"/>
        </w:rPr>
        <w:t>внутридворовых</w:t>
      </w:r>
      <w:proofErr w:type="spellEnd"/>
      <w:r w:rsidRPr="000553F6">
        <w:rPr>
          <w:szCs w:val="28"/>
        </w:rPr>
        <w:t xml:space="preserve"> территориях многоэтажной жилой застройки; лесхоза или иной специализированной организации - в муниципальных лесах.</w:t>
      </w:r>
    </w:p>
    <w:p w:rsidR="00F571D8" w:rsidRPr="000553F6" w:rsidRDefault="00F571D8" w:rsidP="00F571D8">
      <w:pPr>
        <w:jc w:val="both"/>
        <w:rPr>
          <w:szCs w:val="28"/>
        </w:rPr>
      </w:pPr>
      <w:r w:rsidRPr="000553F6">
        <w:rPr>
          <w:szCs w:val="28"/>
        </w:rPr>
        <w:t>Если при этом будет установлено, что гибель деревьев произошла по вине отдельных граждан, то размер восстановительной стоимости определяется по ценам на здоровые деревья.</w:t>
      </w:r>
    </w:p>
    <w:p w:rsidR="00F571D8" w:rsidRPr="000553F6" w:rsidRDefault="00F571D8" w:rsidP="00F571D8">
      <w:pPr>
        <w:jc w:val="both"/>
        <w:rPr>
          <w:szCs w:val="28"/>
        </w:rPr>
      </w:pPr>
      <w:r w:rsidRPr="000553F6">
        <w:rPr>
          <w:szCs w:val="28"/>
        </w:rPr>
        <w:t xml:space="preserve">8.5.14.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МО </w:t>
      </w:r>
      <w:r>
        <w:rPr>
          <w:szCs w:val="28"/>
        </w:rPr>
        <w:t xml:space="preserve">Майского сельсовета </w:t>
      </w:r>
      <w:r w:rsidRPr="000553F6">
        <w:rPr>
          <w:szCs w:val="28"/>
        </w:rPr>
        <w:t>для принятия необходимых мер.</w:t>
      </w:r>
    </w:p>
    <w:p w:rsidR="00F571D8" w:rsidRPr="000553F6" w:rsidRDefault="00F571D8" w:rsidP="00F571D8">
      <w:pPr>
        <w:jc w:val="both"/>
        <w:rPr>
          <w:szCs w:val="28"/>
        </w:rPr>
      </w:pPr>
      <w:r w:rsidRPr="000553F6">
        <w:rPr>
          <w:szCs w:val="28"/>
        </w:rPr>
        <w:t>8.5.15. Разрешение на вырубку сухостоя выдаётся администрацией МО</w:t>
      </w:r>
      <w:r>
        <w:rPr>
          <w:szCs w:val="28"/>
        </w:rPr>
        <w:t xml:space="preserve"> Майского сельсовета</w:t>
      </w:r>
    </w:p>
    <w:p w:rsidR="00F571D8" w:rsidRPr="000553F6" w:rsidRDefault="00F571D8" w:rsidP="00F571D8">
      <w:pPr>
        <w:jc w:val="both"/>
        <w:rPr>
          <w:szCs w:val="28"/>
        </w:rPr>
      </w:pPr>
      <w:r w:rsidRPr="000553F6">
        <w:rPr>
          <w:szCs w:val="28"/>
        </w:rPr>
        <w:t>8.5.16. Снос деревьев, кроме ценных пород деревьев, и кустарников в зоне индивидуальной застройки следует осуществлять собственниками земельных участков самостоятельно за счет собственных средств.</w:t>
      </w:r>
    </w:p>
    <w:p w:rsidR="00F571D8" w:rsidRPr="000553F6" w:rsidRDefault="00F571D8" w:rsidP="00F571D8">
      <w:pPr>
        <w:jc w:val="center"/>
        <w:rPr>
          <w:szCs w:val="28"/>
        </w:rPr>
      </w:pPr>
      <w:r w:rsidRPr="000553F6">
        <w:rPr>
          <w:szCs w:val="28"/>
        </w:rPr>
        <w:t>8.6. Содержание и эксплуатация дорог</w:t>
      </w:r>
    </w:p>
    <w:p w:rsidR="00F571D8" w:rsidRPr="000553F6" w:rsidRDefault="00F571D8" w:rsidP="00F571D8">
      <w:pPr>
        <w:jc w:val="both"/>
        <w:rPr>
          <w:szCs w:val="28"/>
        </w:rPr>
      </w:pPr>
      <w:r w:rsidRPr="000553F6">
        <w:rPr>
          <w:szCs w:val="28"/>
        </w:rPr>
        <w:lastRenderedPageBreak/>
        <w:t xml:space="preserve">8.6.1. С целью сохранения дорожных покрытий на территории МО </w:t>
      </w:r>
      <w:r>
        <w:rPr>
          <w:szCs w:val="28"/>
        </w:rPr>
        <w:t xml:space="preserve">Майского сельсовета </w:t>
      </w:r>
      <w:r w:rsidRPr="000553F6">
        <w:rPr>
          <w:szCs w:val="28"/>
        </w:rPr>
        <w:t>запретить:</w:t>
      </w:r>
    </w:p>
    <w:p w:rsidR="00F571D8" w:rsidRPr="000553F6" w:rsidRDefault="00F571D8" w:rsidP="00F571D8">
      <w:pPr>
        <w:jc w:val="both"/>
        <w:rPr>
          <w:szCs w:val="28"/>
        </w:rPr>
      </w:pPr>
      <w:r w:rsidRPr="000553F6">
        <w:rPr>
          <w:szCs w:val="28"/>
        </w:rPr>
        <w:t>- подвоз груза волоком;</w:t>
      </w:r>
    </w:p>
    <w:p w:rsidR="00F571D8" w:rsidRPr="000553F6" w:rsidRDefault="00F571D8" w:rsidP="00F571D8">
      <w:pPr>
        <w:jc w:val="both"/>
        <w:rPr>
          <w:szCs w:val="28"/>
        </w:rPr>
      </w:pPr>
      <w:r w:rsidRPr="000553F6">
        <w:rPr>
          <w:szCs w:val="28"/>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F571D8" w:rsidRPr="000553F6" w:rsidRDefault="00F571D8" w:rsidP="00F571D8">
      <w:pPr>
        <w:jc w:val="both"/>
        <w:rPr>
          <w:szCs w:val="28"/>
        </w:rPr>
      </w:pPr>
      <w:r w:rsidRPr="000553F6">
        <w:rPr>
          <w:szCs w:val="28"/>
        </w:rPr>
        <w:t>- перегон по улицам населенных пунктов, имеющим твердое покрытие, машин на гусеничном ходу;</w:t>
      </w:r>
    </w:p>
    <w:p w:rsidR="00F571D8" w:rsidRPr="000553F6" w:rsidRDefault="00F571D8" w:rsidP="00F571D8">
      <w:pPr>
        <w:jc w:val="both"/>
        <w:rPr>
          <w:szCs w:val="28"/>
        </w:rPr>
      </w:pPr>
      <w:r w:rsidRPr="000553F6">
        <w:rPr>
          <w:szCs w:val="28"/>
        </w:rPr>
        <w:t>- движение и стоянку большегрузного транспорта на внутриквартальных пешеходных дорожках, тротуарах.</w:t>
      </w:r>
    </w:p>
    <w:p w:rsidR="00F571D8" w:rsidRPr="000553F6" w:rsidRDefault="00F571D8" w:rsidP="00F571D8">
      <w:pPr>
        <w:jc w:val="both"/>
        <w:rPr>
          <w:szCs w:val="28"/>
        </w:rPr>
      </w:pPr>
      <w:r w:rsidRPr="000553F6">
        <w:rPr>
          <w:szCs w:val="28"/>
        </w:rPr>
        <w:t xml:space="preserve">8.6.2. Специализированным организациям производить уборку территорий МО </w:t>
      </w:r>
      <w:r>
        <w:rPr>
          <w:szCs w:val="28"/>
        </w:rPr>
        <w:t xml:space="preserve">Майского сельсовета </w:t>
      </w:r>
      <w:r w:rsidRPr="000553F6">
        <w:rPr>
          <w:szCs w:val="28"/>
        </w:rPr>
        <w:t>на основании соглашений с лицами, указанными в пункте 8.2.1 настоящих Правил.</w:t>
      </w:r>
    </w:p>
    <w:p w:rsidR="00F571D8" w:rsidRPr="000553F6" w:rsidRDefault="00F571D8" w:rsidP="00F571D8">
      <w:pPr>
        <w:jc w:val="both"/>
        <w:rPr>
          <w:szCs w:val="28"/>
        </w:rPr>
      </w:pPr>
      <w:r w:rsidRPr="000553F6">
        <w:rPr>
          <w:szCs w:val="28"/>
        </w:rPr>
        <w:t>8.6.3.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договорам с администрацией поселения в соответствии с планом капитальных вложений.</w:t>
      </w:r>
    </w:p>
    <w:p w:rsidR="00F571D8" w:rsidRPr="000553F6" w:rsidRDefault="00F571D8" w:rsidP="00F571D8">
      <w:pPr>
        <w:jc w:val="both"/>
        <w:rPr>
          <w:szCs w:val="28"/>
        </w:rPr>
      </w:pPr>
      <w:r w:rsidRPr="000553F6">
        <w:rPr>
          <w:szCs w:val="28"/>
        </w:rPr>
        <w:t>8.6.4. Эксплуатация, текущий и капитальный ремонт дорожных знаков, разметки и иных объектов обеспечения безопасности уличного движения осуществляется специализированными организациями по договорам с администрацией поселения.</w:t>
      </w:r>
    </w:p>
    <w:p w:rsidR="00F571D8" w:rsidRPr="000553F6" w:rsidRDefault="00F571D8" w:rsidP="00F571D8">
      <w:pPr>
        <w:jc w:val="both"/>
        <w:rPr>
          <w:szCs w:val="28"/>
        </w:rPr>
      </w:pPr>
      <w:r w:rsidRPr="000553F6">
        <w:rPr>
          <w:szCs w:val="28"/>
        </w:rPr>
        <w:t>8.6.5. Организациям, в ведении которых находятся подземные сети,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F571D8" w:rsidRPr="000553F6" w:rsidRDefault="00F571D8" w:rsidP="00F571D8">
      <w:pPr>
        <w:jc w:val="both"/>
        <w:rPr>
          <w:szCs w:val="28"/>
        </w:rPr>
      </w:pPr>
      <w:r w:rsidRPr="000553F6">
        <w:rPr>
          <w:szCs w:val="28"/>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организациями, в ведении которых находятся коммуникации.</w:t>
      </w:r>
    </w:p>
    <w:p w:rsidR="00F571D8" w:rsidRPr="000553F6" w:rsidRDefault="00F571D8" w:rsidP="00F571D8">
      <w:pPr>
        <w:jc w:val="center"/>
        <w:rPr>
          <w:szCs w:val="28"/>
        </w:rPr>
      </w:pPr>
      <w:r w:rsidRPr="000553F6">
        <w:rPr>
          <w:szCs w:val="28"/>
        </w:rPr>
        <w:t>8.7. Освещение территории</w:t>
      </w:r>
    </w:p>
    <w:p w:rsidR="00F571D8" w:rsidRPr="000553F6" w:rsidRDefault="00F571D8" w:rsidP="00F571D8">
      <w:pPr>
        <w:jc w:val="both"/>
        <w:rPr>
          <w:szCs w:val="28"/>
        </w:rPr>
      </w:pPr>
      <w:r w:rsidRPr="000553F6">
        <w:rPr>
          <w:szCs w:val="28"/>
        </w:rPr>
        <w:lastRenderedPageBreak/>
        <w:t>8.7.1. Улицы, дороги, площади, мосты, бульвары и пешеходные аллеи, общественные и рекреационные территории, территории жилых кварталов, жилых домов, территории промышленных и коммунальных организаций, а также дорожные знаки и указатели, элементы информации о населенных пунктах освещать в темное время суток по расписанию, утвержденному администрацией поселения.</w:t>
      </w:r>
    </w:p>
    <w:p w:rsidR="00F571D8" w:rsidRPr="000553F6" w:rsidRDefault="00F571D8" w:rsidP="00F571D8">
      <w:pPr>
        <w:jc w:val="both"/>
        <w:rPr>
          <w:szCs w:val="28"/>
        </w:rPr>
      </w:pPr>
      <w:r w:rsidRPr="000553F6">
        <w:rPr>
          <w:szCs w:val="28"/>
        </w:rPr>
        <w:t>Обязанность по освещению данных объектов возлагается на их собственников или уполномоченных собственником лиц.</w:t>
      </w:r>
    </w:p>
    <w:p w:rsidR="00F571D8" w:rsidRPr="000553F6" w:rsidRDefault="00F571D8" w:rsidP="00F571D8">
      <w:pPr>
        <w:jc w:val="both"/>
        <w:rPr>
          <w:szCs w:val="28"/>
        </w:rPr>
      </w:pPr>
      <w:r w:rsidRPr="000553F6">
        <w:rPr>
          <w:szCs w:val="28"/>
        </w:rPr>
        <w:t xml:space="preserve">8.7.2. Освещение территории поселения осуществляется </w:t>
      </w:r>
      <w:proofErr w:type="spellStart"/>
      <w:r w:rsidRPr="000553F6">
        <w:rPr>
          <w:szCs w:val="28"/>
        </w:rPr>
        <w:t>энергоснабжающими</w:t>
      </w:r>
      <w:proofErr w:type="spellEnd"/>
      <w:r w:rsidRPr="000553F6">
        <w:rPr>
          <w:szCs w:val="28"/>
        </w:rPr>
        <w:t xml:space="preserve"> организациями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F571D8" w:rsidRPr="000553F6" w:rsidRDefault="00F571D8" w:rsidP="00F571D8">
      <w:pPr>
        <w:jc w:val="both"/>
        <w:rPr>
          <w:szCs w:val="28"/>
        </w:rPr>
      </w:pPr>
      <w:r w:rsidRPr="000553F6">
        <w:rPr>
          <w:szCs w:val="28"/>
        </w:rPr>
        <w:t>8.7.3. Строительство, эксплуатация, текущий и капитальный ремонт сетей наружного освещения улиц осуществляется специализированными организациями по догово</w:t>
      </w:r>
      <w:r w:rsidR="00D54771">
        <w:rPr>
          <w:szCs w:val="28"/>
        </w:rPr>
        <w:t>рам с администрацией поселения.</w:t>
      </w:r>
    </w:p>
    <w:p w:rsidR="00F571D8" w:rsidRPr="000553F6" w:rsidRDefault="00F571D8" w:rsidP="00D54771">
      <w:pPr>
        <w:jc w:val="center"/>
        <w:rPr>
          <w:szCs w:val="28"/>
        </w:rPr>
      </w:pPr>
      <w:r w:rsidRPr="000553F6">
        <w:rPr>
          <w:szCs w:val="28"/>
        </w:rPr>
        <w:t>8.8. Проведение работ при строительстве, ремо</w:t>
      </w:r>
      <w:r w:rsidR="00D54771">
        <w:rPr>
          <w:szCs w:val="28"/>
        </w:rPr>
        <w:t>нте, реконструкции коммуникаций</w:t>
      </w:r>
    </w:p>
    <w:p w:rsidR="00F571D8" w:rsidRPr="000553F6" w:rsidRDefault="00F571D8" w:rsidP="00F571D8">
      <w:pPr>
        <w:jc w:val="both"/>
        <w:rPr>
          <w:szCs w:val="28"/>
        </w:rPr>
      </w:pPr>
      <w:r w:rsidRPr="000553F6">
        <w:rPr>
          <w:szCs w:val="28"/>
        </w:rPr>
        <w:t>8.8.1.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производить только при наличии письменного разрешения (ордера на проведение земляных работ), выданного администрацией поселения.</w:t>
      </w:r>
    </w:p>
    <w:p w:rsidR="00F571D8" w:rsidRPr="000553F6" w:rsidRDefault="00F571D8" w:rsidP="00F571D8">
      <w:pPr>
        <w:jc w:val="both"/>
        <w:rPr>
          <w:szCs w:val="28"/>
        </w:rPr>
      </w:pPr>
      <w:r w:rsidRPr="000553F6">
        <w:rPr>
          <w:szCs w:val="28"/>
        </w:rPr>
        <w:t>Аварийные работы владельцы сетей начинают по телефонограмме или по уведомлению администрации поселения с последующим оформлением разрешения в 3-дневный срок.</w:t>
      </w:r>
    </w:p>
    <w:p w:rsidR="00F571D8" w:rsidRPr="000553F6" w:rsidRDefault="00F571D8" w:rsidP="00F571D8">
      <w:pPr>
        <w:jc w:val="both"/>
        <w:rPr>
          <w:szCs w:val="28"/>
        </w:rPr>
      </w:pPr>
      <w:r w:rsidRPr="000553F6">
        <w:rPr>
          <w:szCs w:val="28"/>
        </w:rPr>
        <w:t>8.8.2. Разрешение на производство работ по строительству, реконструкции, ремонту коммуникаций выдаёт администрация поселения при предъявлении:</w:t>
      </w:r>
    </w:p>
    <w:p w:rsidR="00F571D8" w:rsidRPr="000553F6" w:rsidRDefault="00F571D8" w:rsidP="00F571D8">
      <w:pPr>
        <w:jc w:val="both"/>
        <w:rPr>
          <w:szCs w:val="28"/>
        </w:rPr>
      </w:pPr>
      <w:r w:rsidRPr="000553F6">
        <w:rPr>
          <w:szCs w:val="28"/>
        </w:rPr>
        <w:t>- проекта проведения работ, согласованного с заинтересованными службами, отвечающими за сохранность инженерных коммуникаций;</w:t>
      </w:r>
    </w:p>
    <w:p w:rsidR="00F571D8" w:rsidRPr="000553F6" w:rsidRDefault="00F571D8" w:rsidP="00F571D8">
      <w:pPr>
        <w:jc w:val="both"/>
        <w:rPr>
          <w:szCs w:val="28"/>
        </w:rPr>
      </w:pPr>
      <w:r w:rsidRPr="000553F6">
        <w:rPr>
          <w:szCs w:val="28"/>
        </w:rPr>
        <w:t>- схемы движения транспорта и пешеходов, согласованной с государственной инспекцией по безопасности дорожного движения;</w:t>
      </w:r>
    </w:p>
    <w:p w:rsidR="00F571D8" w:rsidRPr="000553F6" w:rsidRDefault="00F571D8" w:rsidP="00F571D8">
      <w:pPr>
        <w:jc w:val="both"/>
        <w:rPr>
          <w:szCs w:val="28"/>
        </w:rPr>
      </w:pPr>
      <w:r w:rsidRPr="000553F6">
        <w:rPr>
          <w:szCs w:val="28"/>
        </w:rPr>
        <w:t>- условий производства работ, согласованных с администрацией поселения;</w:t>
      </w:r>
    </w:p>
    <w:p w:rsidR="00F571D8" w:rsidRPr="000553F6" w:rsidRDefault="00F571D8" w:rsidP="00F571D8">
      <w:pPr>
        <w:jc w:val="both"/>
        <w:rPr>
          <w:szCs w:val="28"/>
        </w:rPr>
      </w:pPr>
      <w:r w:rsidRPr="000553F6">
        <w:rPr>
          <w:szCs w:val="28"/>
        </w:rPr>
        <w:lastRenderedPageBreak/>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F571D8" w:rsidRPr="000553F6" w:rsidRDefault="00F571D8" w:rsidP="00F571D8">
      <w:pPr>
        <w:jc w:val="both"/>
        <w:rPr>
          <w:szCs w:val="28"/>
        </w:rPr>
      </w:pPr>
      <w:r w:rsidRPr="000553F6">
        <w:rPr>
          <w:szCs w:val="28"/>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выдаётся только по согласованию со специализированной организацией, обслуживающей дорожное покрытие, тротуары, газоны.</w:t>
      </w:r>
    </w:p>
    <w:p w:rsidR="00F571D8" w:rsidRPr="000553F6" w:rsidRDefault="00F571D8" w:rsidP="00F571D8">
      <w:pPr>
        <w:jc w:val="both"/>
        <w:rPr>
          <w:szCs w:val="28"/>
        </w:rPr>
      </w:pPr>
      <w:r w:rsidRPr="000553F6">
        <w:rPr>
          <w:szCs w:val="28"/>
        </w:rPr>
        <w:t>8.8.3. Прокладка напорных коммуникаций под проезжей частью магистральных улиц не допускается.</w:t>
      </w:r>
    </w:p>
    <w:p w:rsidR="00F571D8" w:rsidRPr="000553F6" w:rsidRDefault="00F571D8" w:rsidP="00F571D8">
      <w:pPr>
        <w:jc w:val="both"/>
        <w:rPr>
          <w:szCs w:val="28"/>
        </w:rPr>
      </w:pPr>
      <w:r w:rsidRPr="000553F6">
        <w:rPr>
          <w:szCs w:val="28"/>
        </w:rPr>
        <w:t>8.8.4. При реконструкции действующих подземных коммуникаций следует предусматривать их вынос из-под проезжей части магистральных улиц.</w:t>
      </w:r>
    </w:p>
    <w:p w:rsidR="00F571D8" w:rsidRPr="000553F6" w:rsidRDefault="00F571D8" w:rsidP="00F571D8">
      <w:pPr>
        <w:jc w:val="both"/>
        <w:rPr>
          <w:szCs w:val="28"/>
        </w:rPr>
      </w:pPr>
      <w:r w:rsidRPr="000553F6">
        <w:rPr>
          <w:szCs w:val="28"/>
        </w:rPr>
        <w:t>8.8.5.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F571D8" w:rsidRPr="000553F6" w:rsidRDefault="00F571D8" w:rsidP="00F571D8">
      <w:pPr>
        <w:jc w:val="both"/>
        <w:rPr>
          <w:szCs w:val="28"/>
        </w:rPr>
      </w:pPr>
      <w:r w:rsidRPr="000553F6">
        <w:rPr>
          <w:szCs w:val="28"/>
        </w:rPr>
        <w:t>8.8.6. Прокладку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F571D8" w:rsidRPr="000553F6" w:rsidRDefault="00F571D8" w:rsidP="00F571D8">
      <w:pPr>
        <w:jc w:val="both"/>
        <w:rPr>
          <w:szCs w:val="28"/>
        </w:rPr>
      </w:pPr>
      <w:r w:rsidRPr="000553F6">
        <w:rPr>
          <w:szCs w:val="28"/>
        </w:rPr>
        <w:t>Не допускать применение кирпича в конструкциях, подземных коммуникациях, расположенных под проезжей частью.</w:t>
      </w:r>
    </w:p>
    <w:p w:rsidR="00F571D8" w:rsidRPr="000553F6" w:rsidRDefault="00F571D8" w:rsidP="00F571D8">
      <w:pPr>
        <w:jc w:val="both"/>
        <w:rPr>
          <w:szCs w:val="28"/>
        </w:rPr>
      </w:pPr>
      <w:r w:rsidRPr="000553F6">
        <w:rPr>
          <w:szCs w:val="28"/>
        </w:rPr>
        <w:t>8.8.7. В целях исключения возможного разрытия вновь построенных (реконструированных) улиц, скверов организациям,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сообщать в администрацию поселения о намеченных работах по прокладке коммуникаций с указанием предполагаемых сроков производства работ.</w:t>
      </w:r>
    </w:p>
    <w:p w:rsidR="00F571D8" w:rsidRPr="000553F6" w:rsidRDefault="00F571D8" w:rsidP="00F571D8">
      <w:pPr>
        <w:jc w:val="both"/>
        <w:rPr>
          <w:szCs w:val="28"/>
        </w:rPr>
      </w:pPr>
      <w:r w:rsidRPr="000553F6">
        <w:rPr>
          <w:szCs w:val="28"/>
        </w:rPr>
        <w:t>8.8.8.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на производство работ, в сроки, согласованные с администрацией поселения.</w:t>
      </w:r>
    </w:p>
    <w:p w:rsidR="00F571D8" w:rsidRPr="000553F6" w:rsidRDefault="00F571D8" w:rsidP="00F571D8">
      <w:pPr>
        <w:jc w:val="both"/>
        <w:rPr>
          <w:szCs w:val="28"/>
        </w:rPr>
      </w:pPr>
      <w:r w:rsidRPr="000553F6">
        <w:rPr>
          <w:szCs w:val="28"/>
        </w:rPr>
        <w:lastRenderedPageBreak/>
        <w:t>8.8.9. До начала производства работ по разрытию необходимо:</w:t>
      </w:r>
    </w:p>
    <w:p w:rsidR="00F571D8" w:rsidRPr="000553F6" w:rsidRDefault="00F571D8" w:rsidP="00F571D8">
      <w:pPr>
        <w:jc w:val="both"/>
        <w:rPr>
          <w:szCs w:val="28"/>
        </w:rPr>
      </w:pPr>
      <w:r w:rsidRPr="000553F6">
        <w:rPr>
          <w:szCs w:val="28"/>
        </w:rPr>
        <w:t>8.8.9.1. Установить дорожные знаки в соответствии с согласованной схемой;</w:t>
      </w:r>
    </w:p>
    <w:p w:rsidR="00F571D8" w:rsidRPr="000553F6" w:rsidRDefault="00F571D8" w:rsidP="00F571D8">
      <w:pPr>
        <w:jc w:val="both"/>
        <w:rPr>
          <w:szCs w:val="28"/>
        </w:rPr>
      </w:pPr>
      <w:r w:rsidRPr="000553F6">
        <w:rPr>
          <w:szCs w:val="28"/>
        </w:rPr>
        <w:t>8.8.9.2.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F571D8" w:rsidRPr="000553F6" w:rsidRDefault="00F571D8" w:rsidP="00F571D8">
      <w:pPr>
        <w:jc w:val="both"/>
        <w:rPr>
          <w:szCs w:val="28"/>
        </w:rPr>
      </w:pPr>
      <w:r w:rsidRPr="000553F6">
        <w:rPr>
          <w:szCs w:val="28"/>
        </w:rPr>
        <w:t>Ограждение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обозначить красными сигнальными фонарями.</w:t>
      </w:r>
    </w:p>
    <w:p w:rsidR="00F571D8" w:rsidRPr="000553F6" w:rsidRDefault="00F571D8" w:rsidP="00F571D8">
      <w:pPr>
        <w:jc w:val="both"/>
        <w:rPr>
          <w:szCs w:val="28"/>
        </w:rPr>
      </w:pPr>
      <w:r w:rsidRPr="000553F6">
        <w:rPr>
          <w:szCs w:val="28"/>
        </w:rPr>
        <w:t>Ограждение выполнять сплошным и надежным, предотвращающим попадание посторонних на стройплощадку.</w:t>
      </w:r>
    </w:p>
    <w:p w:rsidR="00F571D8" w:rsidRPr="000553F6" w:rsidRDefault="00F571D8" w:rsidP="00F571D8">
      <w:pPr>
        <w:jc w:val="both"/>
        <w:rPr>
          <w:szCs w:val="28"/>
        </w:rPr>
      </w:pPr>
      <w:r w:rsidRPr="000553F6">
        <w:rPr>
          <w:szCs w:val="28"/>
        </w:rPr>
        <w:t>На направлениях массовых пешеходных потоков через траншеи следует устраивать мостки на расстоянии не менее чем 200 метров друг от друга.</w:t>
      </w:r>
    </w:p>
    <w:p w:rsidR="00F571D8" w:rsidRPr="000553F6" w:rsidRDefault="00F571D8" w:rsidP="00F571D8">
      <w:pPr>
        <w:jc w:val="both"/>
        <w:rPr>
          <w:szCs w:val="28"/>
        </w:rPr>
      </w:pPr>
      <w:r w:rsidRPr="000553F6">
        <w:rPr>
          <w:szCs w:val="28"/>
        </w:rPr>
        <w:t>8.8.9.3.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F571D8" w:rsidRPr="000553F6" w:rsidRDefault="00F571D8" w:rsidP="00F571D8">
      <w:pPr>
        <w:jc w:val="both"/>
        <w:rPr>
          <w:szCs w:val="28"/>
        </w:rPr>
      </w:pPr>
      <w:r w:rsidRPr="000553F6">
        <w:rPr>
          <w:szCs w:val="28"/>
        </w:rPr>
        <w:t>8.8.9.4.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возмещается.</w:t>
      </w:r>
    </w:p>
    <w:p w:rsidR="00F571D8" w:rsidRPr="000553F6" w:rsidRDefault="00F571D8" w:rsidP="00F571D8">
      <w:pPr>
        <w:jc w:val="both"/>
        <w:rPr>
          <w:szCs w:val="28"/>
        </w:rPr>
      </w:pPr>
      <w:r w:rsidRPr="000553F6">
        <w:rPr>
          <w:szCs w:val="28"/>
        </w:rPr>
        <w:t>8.8.10. Разрешение на производство работ хранится на месте работ и предъявляется по первому требованию лиц, осуществляющих контроль за выполнением Правил эксплуатации.</w:t>
      </w:r>
    </w:p>
    <w:p w:rsidR="00F571D8" w:rsidRPr="000553F6" w:rsidRDefault="00F571D8" w:rsidP="00F571D8">
      <w:pPr>
        <w:jc w:val="both"/>
        <w:rPr>
          <w:szCs w:val="28"/>
        </w:rPr>
      </w:pPr>
      <w:r w:rsidRPr="000553F6">
        <w:rPr>
          <w:szCs w:val="28"/>
        </w:rPr>
        <w:t>8.9.11. В разрешении должны быть установлены сроки и условия производства работ.</w:t>
      </w:r>
    </w:p>
    <w:p w:rsidR="00F571D8" w:rsidRPr="000553F6" w:rsidRDefault="00F571D8" w:rsidP="00F571D8">
      <w:pPr>
        <w:jc w:val="both"/>
        <w:rPr>
          <w:szCs w:val="28"/>
        </w:rPr>
      </w:pPr>
      <w:r w:rsidRPr="000553F6">
        <w:rPr>
          <w:szCs w:val="28"/>
        </w:rPr>
        <w:t>8.8.12. До начала земляных работ строительной организации необходимо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F571D8" w:rsidRPr="000553F6" w:rsidRDefault="00F571D8" w:rsidP="00F571D8">
      <w:pPr>
        <w:jc w:val="both"/>
        <w:rPr>
          <w:szCs w:val="28"/>
        </w:rPr>
      </w:pPr>
      <w:r w:rsidRPr="000553F6">
        <w:rPr>
          <w:szCs w:val="28"/>
        </w:rPr>
        <w:t>Особые условия подлежат неукоснительному соблюдению строительной организацией, производящей земляные работы.</w:t>
      </w:r>
    </w:p>
    <w:p w:rsidR="00F571D8" w:rsidRPr="000553F6" w:rsidRDefault="00F571D8" w:rsidP="00F571D8">
      <w:pPr>
        <w:jc w:val="both"/>
        <w:rPr>
          <w:szCs w:val="28"/>
        </w:rPr>
      </w:pPr>
      <w:r w:rsidRPr="000553F6">
        <w:rPr>
          <w:szCs w:val="28"/>
        </w:rPr>
        <w:lastRenderedPageBreak/>
        <w:t xml:space="preserve">8.8.13. В случае неявки представителя или отказа его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w:t>
      </w:r>
      <w:proofErr w:type="spellStart"/>
      <w:r w:rsidRPr="000553F6">
        <w:rPr>
          <w:szCs w:val="28"/>
        </w:rPr>
        <w:t>топооснове</w:t>
      </w:r>
      <w:proofErr w:type="spellEnd"/>
      <w:r w:rsidRPr="000553F6">
        <w:rPr>
          <w:szCs w:val="28"/>
        </w:rPr>
        <w:t>.</w:t>
      </w:r>
    </w:p>
    <w:p w:rsidR="00F571D8" w:rsidRPr="000553F6" w:rsidRDefault="00F571D8" w:rsidP="00F571D8">
      <w:pPr>
        <w:jc w:val="both"/>
        <w:rPr>
          <w:szCs w:val="28"/>
        </w:rPr>
      </w:pPr>
      <w:r w:rsidRPr="000553F6">
        <w:rPr>
          <w:szCs w:val="28"/>
        </w:rPr>
        <w:t>8.8.14. При производстве работ на проезжей части улиц асфальт и щебень в пределах траншеи разбирается и вывозится производителем работ в специально отведенное место.</w:t>
      </w:r>
    </w:p>
    <w:p w:rsidR="00F571D8" w:rsidRPr="000553F6" w:rsidRDefault="00F571D8" w:rsidP="00F571D8">
      <w:pPr>
        <w:jc w:val="both"/>
        <w:rPr>
          <w:szCs w:val="28"/>
        </w:rPr>
      </w:pPr>
      <w:r w:rsidRPr="000553F6">
        <w:rPr>
          <w:szCs w:val="28"/>
        </w:rPr>
        <w:t>Бордюр разбирается, складируется на месте производства работ для дальнейшей установки.</w:t>
      </w:r>
    </w:p>
    <w:p w:rsidR="00F571D8" w:rsidRPr="000553F6" w:rsidRDefault="00F571D8" w:rsidP="00F571D8">
      <w:pPr>
        <w:jc w:val="both"/>
        <w:rPr>
          <w:szCs w:val="28"/>
        </w:rPr>
      </w:pPr>
      <w:r w:rsidRPr="000553F6">
        <w:rPr>
          <w:szCs w:val="28"/>
        </w:rPr>
        <w:t>При производстве работ на улицах, застроенных территориях грунт вывозится немедленно.</w:t>
      </w:r>
    </w:p>
    <w:p w:rsidR="00F571D8" w:rsidRPr="000553F6" w:rsidRDefault="00F571D8" w:rsidP="00F571D8">
      <w:pPr>
        <w:jc w:val="both"/>
        <w:rPr>
          <w:szCs w:val="28"/>
        </w:rPr>
      </w:pPr>
      <w:r w:rsidRPr="000553F6">
        <w:rPr>
          <w:szCs w:val="28"/>
        </w:rPr>
        <w:t>При необходимости строительная организация обеспечивает планировку грунта на отвале.</w:t>
      </w:r>
    </w:p>
    <w:p w:rsidR="00F571D8" w:rsidRPr="000553F6" w:rsidRDefault="00F571D8" w:rsidP="00F571D8">
      <w:pPr>
        <w:jc w:val="both"/>
        <w:rPr>
          <w:szCs w:val="28"/>
        </w:rPr>
      </w:pPr>
      <w:r w:rsidRPr="000553F6">
        <w:rPr>
          <w:szCs w:val="28"/>
        </w:rPr>
        <w:t>8.8.15. Траншеи под проезжей частью и тротуарами засыпаются песком и песчаным фунтом с послойным уплотнением и поливкой водой.</w:t>
      </w:r>
    </w:p>
    <w:p w:rsidR="00F571D8" w:rsidRPr="000553F6" w:rsidRDefault="00F571D8" w:rsidP="00F571D8">
      <w:pPr>
        <w:jc w:val="both"/>
        <w:rPr>
          <w:szCs w:val="28"/>
        </w:rPr>
      </w:pPr>
      <w:r w:rsidRPr="000553F6">
        <w:rPr>
          <w:szCs w:val="28"/>
        </w:rPr>
        <w:t>Траншеи на газонах засыпать местным грунтом с уплотнением, восстановлением плодородного слоя и посевом травы.</w:t>
      </w:r>
    </w:p>
    <w:p w:rsidR="00F571D8" w:rsidRPr="000553F6" w:rsidRDefault="00F571D8" w:rsidP="00F571D8">
      <w:pPr>
        <w:jc w:val="both"/>
        <w:rPr>
          <w:szCs w:val="28"/>
        </w:rPr>
      </w:pPr>
      <w:r w:rsidRPr="000553F6">
        <w:rPr>
          <w:szCs w:val="28"/>
        </w:rPr>
        <w:t>8.8.16. Засыпка траншеи до выполнения геодезической съемки не допускается. Организация, получившая разрешение на проведение земляных работ, геодезическую съемку производит до окончания работ.</w:t>
      </w:r>
    </w:p>
    <w:p w:rsidR="00F571D8" w:rsidRPr="000553F6" w:rsidRDefault="00F571D8" w:rsidP="00F571D8">
      <w:pPr>
        <w:jc w:val="both"/>
        <w:rPr>
          <w:szCs w:val="28"/>
        </w:rPr>
      </w:pPr>
      <w:r w:rsidRPr="000553F6">
        <w:rPr>
          <w:szCs w:val="28"/>
        </w:rPr>
        <w:t>8.8.17.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F571D8" w:rsidRPr="000553F6" w:rsidRDefault="00F571D8" w:rsidP="00F571D8">
      <w:pPr>
        <w:jc w:val="both"/>
        <w:rPr>
          <w:szCs w:val="28"/>
        </w:rPr>
      </w:pPr>
      <w:r w:rsidRPr="000553F6">
        <w:rPr>
          <w:szCs w:val="28"/>
        </w:rPr>
        <w:t>8.8.18.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администрации поселения имеют право составить протокол для привлечения виновных лиц к административной ответственности.</w:t>
      </w:r>
    </w:p>
    <w:p w:rsidR="00F571D8" w:rsidRPr="000553F6" w:rsidRDefault="00F571D8" w:rsidP="00F571D8">
      <w:pPr>
        <w:jc w:val="both"/>
        <w:rPr>
          <w:szCs w:val="28"/>
        </w:rPr>
      </w:pPr>
      <w:r w:rsidRPr="000553F6">
        <w:rPr>
          <w:szCs w:val="28"/>
        </w:rPr>
        <w:t>8.8.19.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устраняют организации, получившие разрешение на производство работ, в течение суток.</w:t>
      </w:r>
    </w:p>
    <w:p w:rsidR="00F571D8" w:rsidRPr="000553F6" w:rsidRDefault="00F571D8" w:rsidP="00F571D8">
      <w:pPr>
        <w:jc w:val="both"/>
        <w:rPr>
          <w:szCs w:val="28"/>
        </w:rPr>
      </w:pPr>
      <w:r w:rsidRPr="000553F6">
        <w:rPr>
          <w:szCs w:val="28"/>
        </w:rPr>
        <w:lastRenderedPageBreak/>
        <w:t>Наледи, образовавшиеся из-за аварий на подземных коммуникациях, ликвидируют организации - владельцы коммуникаций либо на основании договора специализированные организации за счет владельцев коммуникаций.</w:t>
      </w:r>
    </w:p>
    <w:p w:rsidR="00F571D8" w:rsidRPr="000553F6" w:rsidRDefault="00F571D8" w:rsidP="00F571D8">
      <w:pPr>
        <w:jc w:val="both"/>
        <w:rPr>
          <w:szCs w:val="28"/>
        </w:rPr>
      </w:pPr>
      <w:r w:rsidRPr="000553F6">
        <w:rPr>
          <w:szCs w:val="28"/>
        </w:rPr>
        <w:t>8.8.20. Проведение работ при строительстве, ремонте, реконструкции коммуникаций по просроченным ордерам признаются самовольным проведением земляных работ.</w:t>
      </w:r>
    </w:p>
    <w:p w:rsidR="00F571D8" w:rsidRPr="000553F6" w:rsidRDefault="00F571D8" w:rsidP="00F571D8">
      <w:pPr>
        <w:jc w:val="center"/>
        <w:rPr>
          <w:szCs w:val="28"/>
        </w:rPr>
      </w:pPr>
      <w:r w:rsidRPr="000553F6">
        <w:rPr>
          <w:szCs w:val="28"/>
        </w:rPr>
        <w:t>8.9.Содержание животных</w:t>
      </w:r>
    </w:p>
    <w:p w:rsidR="00F571D8" w:rsidRPr="000553F6" w:rsidRDefault="00F571D8" w:rsidP="00F571D8">
      <w:pPr>
        <w:jc w:val="both"/>
        <w:rPr>
          <w:szCs w:val="28"/>
        </w:rPr>
      </w:pPr>
      <w:r w:rsidRPr="000553F6">
        <w:rPr>
          <w:szCs w:val="28"/>
        </w:rPr>
        <w:t>8.9.1. 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F571D8" w:rsidRPr="000553F6" w:rsidRDefault="00F571D8" w:rsidP="00F571D8">
      <w:pPr>
        <w:jc w:val="both"/>
        <w:rPr>
          <w:szCs w:val="28"/>
        </w:rPr>
      </w:pPr>
      <w:r w:rsidRPr="000553F6">
        <w:rPr>
          <w:szCs w:val="28"/>
        </w:rPr>
        <w:t>8.9.2. Не допускается содержание домашних животных на балконах, лоджиях, в местах общего пользования многоквартирных жилых домов.</w:t>
      </w:r>
    </w:p>
    <w:p w:rsidR="00F571D8" w:rsidRPr="000553F6" w:rsidRDefault="00F571D8" w:rsidP="00F571D8">
      <w:pPr>
        <w:jc w:val="both"/>
        <w:rPr>
          <w:szCs w:val="28"/>
        </w:rPr>
      </w:pPr>
      <w:r w:rsidRPr="000553F6">
        <w:rPr>
          <w:szCs w:val="28"/>
        </w:rPr>
        <w:t>8.9.3. Запрещается передвижение сельскохозяйственных животных на территории поселения без сопровождающих лиц.</w:t>
      </w:r>
    </w:p>
    <w:p w:rsidR="00F571D8" w:rsidRPr="000553F6" w:rsidRDefault="00F571D8" w:rsidP="00F571D8">
      <w:pPr>
        <w:jc w:val="both"/>
        <w:rPr>
          <w:szCs w:val="28"/>
        </w:rPr>
      </w:pPr>
      <w:r w:rsidRPr="000553F6">
        <w:rPr>
          <w:szCs w:val="28"/>
        </w:rPr>
        <w:t>8.9.4. Выпас сельскохозяйственных животных осуществлять на специально отведенных администрацией поселения местах выпаса под наблюдением владельца или уполномоченного им лица.</w:t>
      </w:r>
    </w:p>
    <w:p w:rsidR="00F571D8" w:rsidRPr="000553F6" w:rsidRDefault="00F571D8" w:rsidP="00F571D8">
      <w:pPr>
        <w:jc w:val="both"/>
        <w:rPr>
          <w:szCs w:val="28"/>
        </w:rPr>
      </w:pPr>
      <w:r w:rsidRPr="000553F6">
        <w:rPr>
          <w:szCs w:val="28"/>
        </w:rPr>
        <w:t>8.9.5. Осуществлять отлов собак и кошек, независимо от породы и назначения (в том числе и имеющих ошейник с номерным знаком), находящихся на улицах или в иных общественных местах без сопровождающего лица.</w:t>
      </w:r>
    </w:p>
    <w:p w:rsidR="00F571D8" w:rsidRPr="000553F6" w:rsidRDefault="00F571D8" w:rsidP="00F571D8">
      <w:pPr>
        <w:jc w:val="both"/>
        <w:rPr>
          <w:szCs w:val="28"/>
        </w:rPr>
      </w:pPr>
      <w:r w:rsidRPr="000553F6">
        <w:rPr>
          <w:szCs w:val="28"/>
        </w:rPr>
        <w:t>8.9.6. Отлов бродячих животных осуществляется специализированной организацией по договорам с администрацией поселения в пределах средств, предусмотренных в бюджете поселения на эти цели.</w:t>
      </w:r>
    </w:p>
    <w:p w:rsidR="00F571D8" w:rsidRPr="000553F6" w:rsidRDefault="00F571D8" w:rsidP="00F571D8">
      <w:pPr>
        <w:jc w:val="center"/>
        <w:rPr>
          <w:szCs w:val="28"/>
        </w:rPr>
      </w:pPr>
      <w:r w:rsidRPr="000553F6">
        <w:rPr>
          <w:szCs w:val="28"/>
        </w:rPr>
        <w:t>8.10. Особые требования к доступности сельской среды</w:t>
      </w:r>
      <w:r>
        <w:rPr>
          <w:szCs w:val="28"/>
        </w:rPr>
        <w:t>.</w:t>
      </w:r>
    </w:p>
    <w:p w:rsidR="00F571D8" w:rsidRPr="000553F6" w:rsidRDefault="00F571D8" w:rsidP="00F571D8">
      <w:pPr>
        <w:jc w:val="both"/>
        <w:rPr>
          <w:szCs w:val="28"/>
        </w:rPr>
      </w:pPr>
      <w:r w:rsidRPr="000553F6">
        <w:rPr>
          <w:szCs w:val="28"/>
        </w:rPr>
        <w:t>8.10.1. При проектировании объектов благоустройства жилой среды, улиц и дорог, объектов культурно-бытового обслуживания должны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F571D8" w:rsidRDefault="00F571D8" w:rsidP="00F571D8">
      <w:pPr>
        <w:jc w:val="both"/>
        <w:rPr>
          <w:szCs w:val="28"/>
        </w:rPr>
      </w:pPr>
      <w:r w:rsidRPr="000553F6">
        <w:rPr>
          <w:szCs w:val="28"/>
        </w:rPr>
        <w:lastRenderedPageBreak/>
        <w:t>8.10.2. Проектирование, строительство, установка технических средств и оборудования, способствующих передвижению пожилых лиц и инвалидов, осуществляется при новом строительстве заказчиком в соответствии с утвержденной проектной документацией.</w:t>
      </w:r>
    </w:p>
    <w:p w:rsidR="00F571D8" w:rsidRPr="000553F6" w:rsidRDefault="00F571D8" w:rsidP="00F571D8">
      <w:pPr>
        <w:jc w:val="center"/>
        <w:rPr>
          <w:szCs w:val="28"/>
        </w:rPr>
      </w:pPr>
      <w:r w:rsidRPr="000553F6">
        <w:rPr>
          <w:szCs w:val="28"/>
        </w:rPr>
        <w:t>8.11. Праздничное оформление территории</w:t>
      </w:r>
      <w:r>
        <w:rPr>
          <w:szCs w:val="28"/>
        </w:rPr>
        <w:t>.</w:t>
      </w:r>
    </w:p>
    <w:p w:rsidR="00F571D8" w:rsidRPr="000553F6" w:rsidRDefault="00F571D8" w:rsidP="00F571D8">
      <w:pPr>
        <w:jc w:val="both"/>
        <w:rPr>
          <w:szCs w:val="28"/>
        </w:rPr>
      </w:pPr>
      <w:r w:rsidRPr="000553F6">
        <w:rPr>
          <w:szCs w:val="28"/>
        </w:rPr>
        <w:t>8.11.1. Праздничное оформление территории поселения выполняется по решению администрации поселения на период проведения государственных и поселенческих праздников, мероприятий, связанных со знаменательными событиями.</w:t>
      </w:r>
    </w:p>
    <w:p w:rsidR="00F571D8" w:rsidRPr="000553F6" w:rsidRDefault="00F571D8" w:rsidP="00F571D8">
      <w:pPr>
        <w:jc w:val="both"/>
        <w:rPr>
          <w:szCs w:val="28"/>
        </w:rPr>
      </w:pPr>
      <w:r w:rsidRPr="000553F6">
        <w:rPr>
          <w:szCs w:val="28"/>
        </w:rPr>
        <w:t>Оформление зданий, сооружений рекомендуется осуществлять их владельцами в рамках концепции праздничного оформления территории поселения.</w:t>
      </w:r>
    </w:p>
    <w:p w:rsidR="00F571D8" w:rsidRPr="000553F6" w:rsidRDefault="00F571D8" w:rsidP="00F571D8">
      <w:pPr>
        <w:jc w:val="both"/>
        <w:rPr>
          <w:szCs w:val="28"/>
        </w:rPr>
      </w:pPr>
      <w:r w:rsidRPr="000553F6">
        <w:rPr>
          <w:szCs w:val="28"/>
        </w:rPr>
        <w:t>8.11.2. Работы, связанные с проведением поселенческих торжественных и праздничных мероприятий, рекомендуется осуществлять организациям самостоятельно за счет собственных средств, а также по договорам с администрацией поселения в пределах средств, предусмотренных на эти цели в бюджете поселения.</w:t>
      </w:r>
    </w:p>
    <w:p w:rsidR="00F571D8" w:rsidRPr="000553F6" w:rsidRDefault="00F571D8" w:rsidP="00F571D8">
      <w:pPr>
        <w:jc w:val="both"/>
        <w:rPr>
          <w:szCs w:val="28"/>
        </w:rPr>
      </w:pPr>
      <w:r w:rsidRPr="000553F6">
        <w:rPr>
          <w:szCs w:val="28"/>
        </w:rPr>
        <w:t>8.11.3. В праздничное оформление рекомендуется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F571D8" w:rsidRPr="000553F6" w:rsidRDefault="00F571D8" w:rsidP="00F571D8">
      <w:pPr>
        <w:jc w:val="both"/>
        <w:rPr>
          <w:szCs w:val="28"/>
        </w:rPr>
      </w:pPr>
      <w:r w:rsidRPr="000553F6">
        <w:rPr>
          <w:szCs w:val="28"/>
        </w:rPr>
        <w:t>8.11.4.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поселения.</w:t>
      </w:r>
    </w:p>
    <w:p w:rsidR="00F571D8" w:rsidRPr="000553F6" w:rsidRDefault="00F571D8" w:rsidP="00F571D8">
      <w:pPr>
        <w:jc w:val="both"/>
        <w:rPr>
          <w:szCs w:val="28"/>
        </w:rPr>
      </w:pPr>
      <w:r w:rsidRPr="000553F6">
        <w:rPr>
          <w:szCs w:val="28"/>
        </w:rPr>
        <w:t>8.11.5. При изготовлении и установке элементов праздничного оформления запрещено снимать, повреждать и ухудшать видимость технических средств регулирования дорожного движения.</w:t>
      </w:r>
    </w:p>
    <w:p w:rsidR="00F571D8" w:rsidRPr="000553F6" w:rsidRDefault="00F571D8" w:rsidP="00F571D8">
      <w:pPr>
        <w:jc w:val="both"/>
        <w:rPr>
          <w:szCs w:val="28"/>
        </w:rPr>
      </w:pPr>
      <w:r w:rsidRPr="000553F6">
        <w:rPr>
          <w:szCs w:val="28"/>
        </w:rPr>
        <w:t>8.11.6. При размещении информации о культурных, спортивных  и других зрелищных мероприятиях конструкции должны учитывать архитектурно-средовые особенности строений и не перекрывать архитектурные детали  (например: оконные проёмы, колонны, орнамент и прочие), быть пропорционально связаны с архитектурой. Рекомендуется использование конструкций без жесткого каркаса.</w:t>
      </w:r>
    </w:p>
    <w:p w:rsidR="00F571D8" w:rsidRPr="000553F6" w:rsidRDefault="00F571D8" w:rsidP="00F571D8">
      <w:pPr>
        <w:jc w:val="both"/>
        <w:rPr>
          <w:szCs w:val="28"/>
        </w:rPr>
      </w:pPr>
      <w:r w:rsidRPr="000553F6">
        <w:rPr>
          <w:szCs w:val="28"/>
        </w:rPr>
        <w:lastRenderedPageBreak/>
        <w:t xml:space="preserve">8.11.7.Количество рекламы не должно быть избыточно, а сами информационные поверхности между </w:t>
      </w:r>
      <w:proofErr w:type="spellStart"/>
      <w:r w:rsidRPr="000553F6">
        <w:rPr>
          <w:szCs w:val="28"/>
        </w:rPr>
        <w:t>собои</w:t>
      </w:r>
      <w:proofErr w:type="spellEnd"/>
      <w:r w:rsidRPr="000553F6">
        <w:rPr>
          <w:szCs w:val="28"/>
        </w:rPr>
        <w:t xml:space="preserve">̆ должны быть упорядочены по </w:t>
      </w:r>
      <w:proofErr w:type="spellStart"/>
      <w:r w:rsidRPr="000553F6">
        <w:rPr>
          <w:szCs w:val="28"/>
        </w:rPr>
        <w:t>цветографике</w:t>
      </w:r>
      <w:proofErr w:type="spellEnd"/>
      <w:r w:rsidRPr="000553F6">
        <w:rPr>
          <w:szCs w:val="28"/>
        </w:rPr>
        <w:t xml:space="preserve"> и композиции.</w:t>
      </w:r>
    </w:p>
    <w:p w:rsidR="00F571D8" w:rsidRPr="000553F6" w:rsidRDefault="00F571D8" w:rsidP="00F571D8">
      <w:pPr>
        <w:jc w:val="both"/>
        <w:rPr>
          <w:szCs w:val="28"/>
        </w:rPr>
      </w:pPr>
      <w:r w:rsidRPr="000553F6">
        <w:rPr>
          <w:szCs w:val="28"/>
        </w:rPr>
        <w:t>8.11.8.При размещении в нишах и межколонном пространстве, афиши необходимо расположить глубже передней линии фасада, чтобы не разрушать пластику объемов здания. Для этой же цели желательно выбрать для афиш в углублениях темный тон фона.</w:t>
      </w:r>
    </w:p>
    <w:p w:rsidR="00F571D8" w:rsidRPr="000553F6" w:rsidRDefault="00F571D8" w:rsidP="00F571D8">
      <w:pPr>
        <w:jc w:val="both"/>
        <w:rPr>
          <w:szCs w:val="28"/>
        </w:rPr>
      </w:pPr>
      <w:r w:rsidRPr="000553F6">
        <w:rPr>
          <w:szCs w:val="28"/>
        </w:rPr>
        <w:t xml:space="preserve">8.11.9.При отсутствии места на фасаде и наличии его рядом со зданием возможна установка неподалеку от объекта </w:t>
      </w:r>
      <w:proofErr w:type="spellStart"/>
      <w:r w:rsidRPr="000553F6">
        <w:rPr>
          <w:szCs w:val="28"/>
        </w:rPr>
        <w:t>афишнои</w:t>
      </w:r>
      <w:proofErr w:type="spellEnd"/>
      <w:r w:rsidRPr="000553F6">
        <w:rPr>
          <w:szCs w:val="28"/>
        </w:rPr>
        <w:t>̆ тумбы.</w:t>
      </w:r>
    </w:p>
    <w:p w:rsidR="00F571D8" w:rsidRPr="000553F6" w:rsidRDefault="00F571D8" w:rsidP="00F571D8">
      <w:pPr>
        <w:jc w:val="both"/>
        <w:rPr>
          <w:szCs w:val="28"/>
        </w:rPr>
      </w:pPr>
      <w:r w:rsidRPr="000553F6">
        <w:rPr>
          <w:szCs w:val="28"/>
        </w:rPr>
        <w:t xml:space="preserve">8.11.10.При отсутствии подходящих мест для размещения информации учреждений культуры допустимо по согласованию с архитектурной администрацией города размещать афиши в оконных проемах. В этом случае необходимо размещать афиши только за стеклом и строго выдерживать </w:t>
      </w:r>
      <w:proofErr w:type="spellStart"/>
      <w:r w:rsidRPr="000553F6">
        <w:rPr>
          <w:szCs w:val="28"/>
        </w:rPr>
        <w:t>единыи</w:t>
      </w:r>
      <w:proofErr w:type="spellEnd"/>
      <w:r w:rsidRPr="000553F6">
        <w:rPr>
          <w:szCs w:val="28"/>
        </w:rPr>
        <w:t>̆ стиль оформления.</w:t>
      </w:r>
    </w:p>
    <w:p w:rsidR="00F571D8" w:rsidRPr="000553F6" w:rsidRDefault="00F571D8" w:rsidP="00F571D8">
      <w:pPr>
        <w:jc w:val="both"/>
        <w:rPr>
          <w:szCs w:val="28"/>
        </w:rPr>
      </w:pPr>
      <w:r w:rsidRPr="000553F6">
        <w:rPr>
          <w:szCs w:val="28"/>
        </w:rPr>
        <w:t xml:space="preserve">8.11.11.Размещение </w:t>
      </w:r>
      <w:proofErr w:type="spellStart"/>
      <w:r w:rsidRPr="000553F6">
        <w:rPr>
          <w:szCs w:val="28"/>
        </w:rPr>
        <w:t>малоформатнои</w:t>
      </w:r>
      <w:proofErr w:type="spellEnd"/>
      <w:r w:rsidRPr="000553F6">
        <w:rPr>
          <w:szCs w:val="28"/>
        </w:rPr>
        <w:t xml:space="preserve">̆ </w:t>
      </w:r>
      <w:proofErr w:type="spellStart"/>
      <w:r w:rsidRPr="000553F6">
        <w:rPr>
          <w:szCs w:val="28"/>
        </w:rPr>
        <w:t>листовои</w:t>
      </w:r>
      <w:proofErr w:type="spellEnd"/>
      <w:r w:rsidRPr="000553F6">
        <w:rPr>
          <w:szCs w:val="28"/>
        </w:rPr>
        <w:t>̆ рекламы в простенках здания может допускаться для культурных и спортивных учреждений при соблюдении единого оформления.</w:t>
      </w:r>
    </w:p>
    <w:p w:rsidR="00F571D8" w:rsidRPr="000553F6" w:rsidRDefault="00F571D8" w:rsidP="00F571D8">
      <w:pPr>
        <w:jc w:val="both"/>
        <w:rPr>
          <w:szCs w:val="28"/>
        </w:rPr>
      </w:pPr>
      <w:r w:rsidRPr="000553F6">
        <w:rPr>
          <w:szCs w:val="28"/>
        </w:rPr>
        <w:t>8.11.12.Возможно размещать рекламу, создав специальные места или навесные конструкции на близлежащих столбах городского освещения.</w:t>
      </w:r>
    </w:p>
    <w:p w:rsidR="00F571D8" w:rsidRPr="000553F6" w:rsidRDefault="00F571D8" w:rsidP="00F571D8">
      <w:pPr>
        <w:jc w:val="both"/>
        <w:rPr>
          <w:szCs w:val="28"/>
        </w:rPr>
      </w:pPr>
      <w:r w:rsidRPr="000553F6">
        <w:rPr>
          <w:szCs w:val="28"/>
        </w:rPr>
        <w:t>8.11.13.Городская навигация</w:t>
      </w:r>
    </w:p>
    <w:p w:rsidR="00F571D8" w:rsidRPr="000553F6" w:rsidRDefault="00F571D8" w:rsidP="00F571D8">
      <w:pPr>
        <w:jc w:val="both"/>
        <w:rPr>
          <w:szCs w:val="28"/>
        </w:rPr>
      </w:pPr>
      <w:r w:rsidRPr="000553F6">
        <w:rPr>
          <w:szCs w:val="28"/>
        </w:rPr>
        <w:t>8.11.14.Городская навигация должна размещаться в удобных для своей функции местах не вызывая визуальный шум и не перекрывая архитектурные элементы зданий.</w:t>
      </w:r>
    </w:p>
    <w:p w:rsidR="00F571D8" w:rsidRPr="000553F6" w:rsidRDefault="00F571D8" w:rsidP="00F571D8">
      <w:pPr>
        <w:jc w:val="both"/>
        <w:rPr>
          <w:szCs w:val="28"/>
        </w:rPr>
      </w:pPr>
      <w:r w:rsidRPr="000553F6">
        <w:rPr>
          <w:szCs w:val="28"/>
        </w:rPr>
        <w:t xml:space="preserve">8.11.15.Уличное искусство (стрит-арт, граффити, </w:t>
      </w:r>
      <w:proofErr w:type="spellStart"/>
      <w:r w:rsidRPr="000553F6">
        <w:rPr>
          <w:szCs w:val="28"/>
        </w:rPr>
        <w:t>мурали</w:t>
      </w:r>
      <w:proofErr w:type="spellEnd"/>
      <w:r w:rsidRPr="000553F6">
        <w:rPr>
          <w:szCs w:val="28"/>
        </w:rPr>
        <w:t>)</w:t>
      </w:r>
    </w:p>
    <w:p w:rsidR="00F571D8" w:rsidRPr="000553F6" w:rsidRDefault="00F571D8" w:rsidP="00F571D8">
      <w:pPr>
        <w:jc w:val="both"/>
        <w:rPr>
          <w:szCs w:val="28"/>
        </w:rPr>
      </w:pPr>
      <w:r w:rsidRPr="000553F6">
        <w:rPr>
          <w:szCs w:val="28"/>
        </w:rPr>
        <w:t>8.11.16.Рекомендуется определить и регламентировать городские зоны и типы объектов где разрешено, запрещено или нормировано использование уличного искусства для стен, заборов и других городских поверхностей. Рекомендуется использовать оформление подобными рисунками глухих заборов и брандмауэров. В центральной части города и других значимых территориях подобное оформление должно получать согласование (в том числе и постфактум).</w:t>
      </w:r>
    </w:p>
    <w:p w:rsidR="00F571D8" w:rsidRPr="000553F6" w:rsidRDefault="00F571D8" w:rsidP="00F571D8">
      <w:pPr>
        <w:jc w:val="center"/>
        <w:rPr>
          <w:szCs w:val="28"/>
        </w:rPr>
      </w:pPr>
      <w:r w:rsidRPr="000553F6">
        <w:rPr>
          <w:szCs w:val="28"/>
        </w:rPr>
        <w:t>8.12.ФОРМЫ И МЕХАНИЗМЫ ОБЩЕСТВЕННОГО УЧАСТИЯ В ПРИНЯТИИ РЕШЕНИЙ И РЕАЛИЗАЦИИ ПРОЕКТОВ КОМПЛЕКСНОГО БЛАГОУСТРОЙСТВА И РАЗВИТИЯ ГОРОДСКОЙ СРЕДЫ.</w:t>
      </w:r>
    </w:p>
    <w:p w:rsidR="00F571D8" w:rsidRPr="000553F6" w:rsidRDefault="00F571D8" w:rsidP="00F571D8">
      <w:pPr>
        <w:jc w:val="center"/>
        <w:rPr>
          <w:szCs w:val="28"/>
        </w:rPr>
      </w:pPr>
      <w:r w:rsidRPr="000553F6">
        <w:rPr>
          <w:szCs w:val="28"/>
        </w:rPr>
        <w:lastRenderedPageBreak/>
        <w:t>8.12.1Общие положения. Задачи, польза и формы общественного участия.</w:t>
      </w:r>
    </w:p>
    <w:p w:rsidR="00F571D8" w:rsidRPr="000553F6" w:rsidRDefault="00F571D8" w:rsidP="00F571D8">
      <w:pPr>
        <w:jc w:val="both"/>
        <w:rPr>
          <w:szCs w:val="28"/>
        </w:rPr>
      </w:pPr>
      <w:r w:rsidRPr="000553F6">
        <w:rPr>
          <w:szCs w:val="28"/>
        </w:rPr>
        <w:t>8.12.2.Вовлеченность в принятие решений и реализацию проектов, реальный учет мнения всех субъектов городского развития,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F571D8" w:rsidRPr="000553F6" w:rsidRDefault="00F571D8" w:rsidP="00F571D8">
      <w:pPr>
        <w:jc w:val="both"/>
        <w:rPr>
          <w:szCs w:val="28"/>
        </w:rPr>
      </w:pPr>
      <w:r w:rsidRPr="000553F6">
        <w:rPr>
          <w:szCs w:val="28"/>
        </w:rPr>
        <w:t>8.12.3.Участие в развитии городской среды создает новые возможности для общения, сотворчества и повышает субъективное восприятие качества жизни (реализуя базовую потребность в сопричастности и соучастии, потребность принадлежности к целому). Важно, чтобы и физическая среда, и социальные регламенты и культура подчеркивали общность и личную ответственность, создавали возможности для знакомства и стимулировали общение горожан по вопросам повседневной жизни, совместному решению задач, созданию новых смыслов и идей, некоммерческих и коммерческих проектов.</w:t>
      </w:r>
    </w:p>
    <w:p w:rsidR="00F571D8" w:rsidRPr="000553F6" w:rsidRDefault="00F571D8" w:rsidP="00F571D8">
      <w:pPr>
        <w:jc w:val="both"/>
        <w:rPr>
          <w:szCs w:val="28"/>
        </w:rPr>
      </w:pPr>
      <w:r w:rsidRPr="000553F6">
        <w:rPr>
          <w:szCs w:val="28"/>
        </w:rPr>
        <w:t>8.12.4.Общественное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горожанами, формирует лояльность со стороны населения и создаёт кредит доверия на будущее, а в перспективе превращает горожан и других субъектов в партнёров органов власти.</w:t>
      </w:r>
    </w:p>
    <w:p w:rsidR="00F571D8" w:rsidRPr="000553F6" w:rsidRDefault="00F571D8" w:rsidP="00F571D8">
      <w:pPr>
        <w:jc w:val="both"/>
        <w:rPr>
          <w:szCs w:val="28"/>
        </w:rPr>
      </w:pPr>
      <w:r w:rsidRPr="000553F6">
        <w:rPr>
          <w:szCs w:val="28"/>
        </w:rPr>
        <w:t>8.12.5.Новый запрос на соучастие со стороны органов власти, приглашение к участию в развитии территории талантливых местных профессионалов, активных горожан, 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развития, содействует развитию местных кадров, предоставляет новые возможности для повышения социальной связанности, развивает социальный капитал города и способствует формированию новых субъектов развития, кто готов думать о городе, участвовать в его развитии, в том числе личным временем и компетенциями, связями, финансами и иными ресурсами – и таким образом повышает качество жизни и городской среды в целом.</w:t>
      </w:r>
    </w:p>
    <w:p w:rsidR="00F571D8" w:rsidRPr="000553F6" w:rsidRDefault="00D54771" w:rsidP="00F571D8">
      <w:pPr>
        <w:jc w:val="both"/>
        <w:rPr>
          <w:szCs w:val="28"/>
        </w:rPr>
      </w:pPr>
      <w:r>
        <w:rPr>
          <w:szCs w:val="28"/>
        </w:rPr>
        <w:t>8.12.6.Основные решения</w:t>
      </w:r>
    </w:p>
    <w:p w:rsidR="00F571D8" w:rsidRPr="000553F6" w:rsidRDefault="00F571D8" w:rsidP="00F571D8">
      <w:pPr>
        <w:jc w:val="both"/>
        <w:rPr>
          <w:szCs w:val="28"/>
        </w:rPr>
      </w:pPr>
      <w:r w:rsidRPr="000553F6">
        <w:rPr>
          <w:szCs w:val="28"/>
        </w:rPr>
        <w:t xml:space="preserve">а) формирование нового общественного института развития, обеспечивающего максимально эффективное представление интересов и </w:t>
      </w:r>
      <w:r w:rsidRPr="000553F6">
        <w:rPr>
          <w:szCs w:val="28"/>
        </w:rPr>
        <w:lastRenderedPageBreak/>
        <w:t>включение способностей и ресурсов всех субъектов городской жизни в процесс развития территории;</w:t>
      </w:r>
    </w:p>
    <w:p w:rsidR="00F571D8" w:rsidRPr="000553F6" w:rsidRDefault="00F571D8" w:rsidP="00F571D8">
      <w:pPr>
        <w:jc w:val="both"/>
        <w:rPr>
          <w:szCs w:val="28"/>
        </w:rPr>
      </w:pPr>
      <w:r w:rsidRPr="000553F6">
        <w:rPr>
          <w:szCs w:val="28"/>
        </w:rPr>
        <w:t xml:space="preserve">б) разработка внутренних регламентов, регулирующих процесс общественного соучастия; </w:t>
      </w:r>
    </w:p>
    <w:p w:rsidR="00F571D8" w:rsidRPr="000553F6" w:rsidRDefault="00F571D8" w:rsidP="00F571D8">
      <w:pPr>
        <w:jc w:val="both"/>
        <w:rPr>
          <w:szCs w:val="28"/>
        </w:rPr>
      </w:pPr>
      <w:r w:rsidRPr="000553F6">
        <w:rPr>
          <w:szCs w:val="28"/>
        </w:rPr>
        <w:t>в) внедрение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 технической сложности решаемых задач и отсутствия достаточной глубины специальных знаний у горожан и других субъектов городской жизни;</w:t>
      </w:r>
    </w:p>
    <w:p w:rsidR="00F571D8" w:rsidRPr="000553F6" w:rsidRDefault="00F571D8" w:rsidP="00F571D8">
      <w:pPr>
        <w:jc w:val="both"/>
        <w:rPr>
          <w:szCs w:val="28"/>
        </w:rPr>
      </w:pPr>
      <w:r w:rsidRPr="000553F6">
        <w:rPr>
          <w:szCs w:val="28"/>
        </w:rPr>
        <w:t>г) в целях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 рекомендуется провести следующие процедуры:</w:t>
      </w:r>
    </w:p>
    <w:p w:rsidR="00F571D8" w:rsidRPr="000553F6" w:rsidRDefault="00F571D8" w:rsidP="00F571D8">
      <w:pPr>
        <w:jc w:val="both"/>
        <w:rPr>
          <w:szCs w:val="28"/>
        </w:rPr>
      </w:pPr>
      <w:r w:rsidRPr="000553F6">
        <w:rPr>
          <w:szCs w:val="28"/>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F571D8" w:rsidRPr="000553F6" w:rsidRDefault="00F571D8" w:rsidP="00F571D8">
      <w:pPr>
        <w:jc w:val="both"/>
        <w:rPr>
          <w:szCs w:val="28"/>
        </w:rPr>
      </w:pPr>
      <w:r w:rsidRPr="000553F6">
        <w:rPr>
          <w:szCs w:val="28"/>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F571D8" w:rsidRPr="000553F6" w:rsidRDefault="00F571D8" w:rsidP="00F571D8">
      <w:pPr>
        <w:jc w:val="both"/>
        <w:rPr>
          <w:szCs w:val="28"/>
        </w:rPr>
      </w:pPr>
      <w:r w:rsidRPr="000553F6">
        <w:rPr>
          <w:szCs w:val="28"/>
        </w:rPr>
        <w:t>3 этап: рассмотрение созданных вариантов с вовлечением всех субъектов городской жизни, имеющих отношение к данной территории и данному вопросу;</w:t>
      </w:r>
    </w:p>
    <w:p w:rsidR="00F571D8" w:rsidRPr="000553F6" w:rsidRDefault="00F571D8" w:rsidP="00F571D8">
      <w:pPr>
        <w:jc w:val="both"/>
        <w:rPr>
          <w:szCs w:val="28"/>
        </w:rPr>
      </w:pPr>
      <w:r w:rsidRPr="000553F6">
        <w:rPr>
          <w:szCs w:val="28"/>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w:t>
      </w:r>
      <w:r w:rsidR="00D54771">
        <w:rPr>
          <w:szCs w:val="28"/>
        </w:rPr>
        <w:t>сех заинтересованных субъектов.</w:t>
      </w:r>
    </w:p>
    <w:p w:rsidR="00F571D8" w:rsidRPr="000553F6" w:rsidRDefault="00F571D8" w:rsidP="00F571D8">
      <w:pPr>
        <w:jc w:val="both"/>
        <w:rPr>
          <w:szCs w:val="28"/>
        </w:rPr>
      </w:pPr>
      <w:r w:rsidRPr="000553F6">
        <w:rPr>
          <w:szCs w:val="28"/>
        </w:rPr>
        <w:t>8.13.Принципы орга</w:t>
      </w:r>
      <w:r w:rsidR="00D54771">
        <w:rPr>
          <w:szCs w:val="28"/>
        </w:rPr>
        <w:t>низации общественного соучастия</w:t>
      </w:r>
    </w:p>
    <w:p w:rsidR="00F571D8" w:rsidRPr="000553F6" w:rsidRDefault="00F571D8" w:rsidP="00F571D8">
      <w:pPr>
        <w:jc w:val="both"/>
        <w:rPr>
          <w:szCs w:val="28"/>
        </w:rPr>
      </w:pPr>
      <w:r w:rsidRPr="000553F6">
        <w:rPr>
          <w:szCs w:val="28"/>
        </w:rPr>
        <w:t>8.13.1.Все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городских изменений, на достижение согласия по целям и планам реализации проектов, на мобилизацию и объединение всех субъектов городской жизни вокруг проектов реализующих стратегию развития территории.</w:t>
      </w:r>
    </w:p>
    <w:p w:rsidR="00F571D8" w:rsidRPr="000553F6" w:rsidRDefault="00F571D8" w:rsidP="00F571D8">
      <w:pPr>
        <w:jc w:val="both"/>
        <w:rPr>
          <w:szCs w:val="28"/>
        </w:rPr>
      </w:pPr>
      <w:r w:rsidRPr="000553F6">
        <w:rPr>
          <w:szCs w:val="28"/>
        </w:rPr>
        <w:lastRenderedPageBreak/>
        <w:t>8.13.2.Открытое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F571D8" w:rsidRPr="000553F6" w:rsidRDefault="00F571D8" w:rsidP="00F571D8">
      <w:pPr>
        <w:jc w:val="both"/>
        <w:rPr>
          <w:szCs w:val="28"/>
        </w:rPr>
      </w:pPr>
      <w:r w:rsidRPr="000553F6">
        <w:rPr>
          <w:szCs w:val="28"/>
        </w:rPr>
        <w:t>8.13.3.Все решения, касающиеся благоустройства и развития территорий должны приниматься открыто и гласно, с учетом мнения жителей соответствующих территорий и всех субъектов городской жизни.</w:t>
      </w:r>
    </w:p>
    <w:p w:rsidR="00F571D8" w:rsidRPr="000553F6" w:rsidRDefault="00F571D8" w:rsidP="00F571D8">
      <w:pPr>
        <w:jc w:val="both"/>
        <w:rPr>
          <w:szCs w:val="28"/>
        </w:rPr>
      </w:pPr>
      <w:r w:rsidRPr="000553F6">
        <w:rPr>
          <w:szCs w:val="28"/>
        </w:rPr>
        <w:t>8.13.4.Для повышения уровня доступности информации и информирования населения и других субъектов городской жизни о задачах и проектах в сфере благоустройства и комплексного развития городской среды рекомендуется создать интерактивный портал в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F571D8" w:rsidRPr="000553F6" w:rsidRDefault="00F571D8" w:rsidP="00F571D8">
      <w:pPr>
        <w:jc w:val="both"/>
        <w:rPr>
          <w:szCs w:val="28"/>
        </w:rPr>
      </w:pPr>
      <w:r w:rsidRPr="000553F6">
        <w:rPr>
          <w:szCs w:val="28"/>
        </w:rPr>
        <w:t>8.13.5.Рекомендуется обеспечить свободный доступ в сети «Интернет» к основной проектной и конкурсной документации, а также обеспечивать видеозапись публичных обсуждений проектов благоустройства и их размещение на специализированных муниципальных ресурсах. Кроме того, рекомендуется обеспечить возможность публичного комментирования и обсуждения материал</w:t>
      </w:r>
      <w:r w:rsidR="00D54771">
        <w:rPr>
          <w:szCs w:val="28"/>
        </w:rPr>
        <w:t>ов проектов.</w:t>
      </w:r>
    </w:p>
    <w:p w:rsidR="00F571D8" w:rsidRDefault="00F571D8" w:rsidP="00D54771">
      <w:pPr>
        <w:jc w:val="center"/>
        <w:rPr>
          <w:szCs w:val="28"/>
        </w:rPr>
      </w:pPr>
      <w:r w:rsidRPr="000553F6">
        <w:rPr>
          <w:szCs w:val="28"/>
        </w:rPr>
        <w:t>1.2</w:t>
      </w:r>
      <w:r w:rsidR="00D54771">
        <w:rPr>
          <w:szCs w:val="28"/>
        </w:rPr>
        <w:t>.</w:t>
      </w:r>
      <w:r w:rsidR="00D54771">
        <w:rPr>
          <w:szCs w:val="28"/>
        </w:rPr>
        <w:tab/>
        <w:t>Формы общественного соучастия.</w:t>
      </w:r>
    </w:p>
    <w:p w:rsidR="00F571D8" w:rsidRPr="000553F6" w:rsidRDefault="00F571D8" w:rsidP="00F571D8">
      <w:pPr>
        <w:jc w:val="both"/>
        <w:rPr>
          <w:szCs w:val="28"/>
        </w:rPr>
      </w:pPr>
      <w:r w:rsidRPr="000553F6">
        <w:rPr>
          <w:szCs w:val="28"/>
        </w:rPr>
        <w:t>1.2.1.</w:t>
      </w:r>
      <w:r w:rsidRPr="000553F6">
        <w:rPr>
          <w:szCs w:val="28"/>
        </w:rPr>
        <w:tab/>
        <w:t>Для осуществления участия граждан в процессе принятия решений и реализации проектов комплексного благоустройства рекомендуется следовать следующим форматам:</w:t>
      </w:r>
    </w:p>
    <w:p w:rsidR="00F571D8" w:rsidRPr="000553F6" w:rsidRDefault="00F571D8" w:rsidP="00F571D8">
      <w:pPr>
        <w:jc w:val="both"/>
        <w:rPr>
          <w:szCs w:val="28"/>
        </w:rPr>
      </w:pPr>
      <w:r w:rsidRPr="000553F6">
        <w:rPr>
          <w:szCs w:val="28"/>
        </w:rPr>
        <w:t>1.2.1.1.</w:t>
      </w:r>
      <w:r w:rsidRPr="000553F6">
        <w:rPr>
          <w:szCs w:val="28"/>
        </w:rPr>
        <w:tab/>
        <w:t>Совместное определение целей и задач по развитию территории, инвентаризация проблем и потенциалов среды;</w:t>
      </w:r>
    </w:p>
    <w:p w:rsidR="00F571D8" w:rsidRPr="000553F6" w:rsidRDefault="00F571D8" w:rsidP="00F571D8">
      <w:pPr>
        <w:jc w:val="both"/>
        <w:rPr>
          <w:szCs w:val="28"/>
        </w:rPr>
      </w:pPr>
      <w:r w:rsidRPr="000553F6">
        <w:rPr>
          <w:szCs w:val="28"/>
        </w:rPr>
        <w:t>1.2.1.2.</w:t>
      </w:r>
      <w:r w:rsidRPr="000553F6">
        <w:rPr>
          <w:szCs w:val="28"/>
        </w:rPr>
        <w:tab/>
        <w:t>Определение основных видов активностей, функциональных зон и их взаимного расположения на выбранной территории;</w:t>
      </w:r>
    </w:p>
    <w:p w:rsidR="00F571D8" w:rsidRPr="000553F6" w:rsidRDefault="00F571D8" w:rsidP="00F571D8">
      <w:pPr>
        <w:jc w:val="both"/>
        <w:rPr>
          <w:szCs w:val="28"/>
        </w:rPr>
      </w:pPr>
      <w:r w:rsidRPr="000553F6">
        <w:rPr>
          <w:szCs w:val="28"/>
        </w:rPr>
        <w:t>1.2.1.3.</w:t>
      </w:r>
      <w:r w:rsidRPr="000553F6">
        <w:rPr>
          <w:szCs w:val="28"/>
        </w:rPr>
        <w:tab/>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F571D8" w:rsidRPr="000553F6" w:rsidRDefault="00F571D8" w:rsidP="00F571D8">
      <w:pPr>
        <w:jc w:val="both"/>
        <w:rPr>
          <w:szCs w:val="28"/>
        </w:rPr>
      </w:pPr>
      <w:r w:rsidRPr="000553F6">
        <w:rPr>
          <w:szCs w:val="28"/>
        </w:rPr>
        <w:t>1.2.1.4.</w:t>
      </w:r>
      <w:r w:rsidRPr="000553F6">
        <w:rPr>
          <w:szCs w:val="28"/>
        </w:rPr>
        <w:tab/>
        <w:t>Консультации в выборе типов покрытий, с учетом функционального зонирования территории;</w:t>
      </w:r>
    </w:p>
    <w:p w:rsidR="00F571D8" w:rsidRPr="000553F6" w:rsidRDefault="00F571D8" w:rsidP="00F571D8">
      <w:pPr>
        <w:jc w:val="both"/>
        <w:rPr>
          <w:szCs w:val="28"/>
        </w:rPr>
      </w:pPr>
      <w:r w:rsidRPr="000553F6">
        <w:rPr>
          <w:szCs w:val="28"/>
        </w:rPr>
        <w:t>1.2.1.5.</w:t>
      </w:r>
      <w:r w:rsidRPr="000553F6">
        <w:rPr>
          <w:szCs w:val="28"/>
        </w:rPr>
        <w:tab/>
        <w:t>Консультации по предполагаемым типам озеленения;</w:t>
      </w:r>
    </w:p>
    <w:p w:rsidR="00F571D8" w:rsidRPr="000553F6" w:rsidRDefault="00F571D8" w:rsidP="00F571D8">
      <w:pPr>
        <w:jc w:val="both"/>
        <w:rPr>
          <w:szCs w:val="28"/>
        </w:rPr>
      </w:pPr>
      <w:r w:rsidRPr="000553F6">
        <w:rPr>
          <w:szCs w:val="28"/>
        </w:rPr>
        <w:lastRenderedPageBreak/>
        <w:t>1.2.1.6.</w:t>
      </w:r>
      <w:r w:rsidRPr="000553F6">
        <w:rPr>
          <w:szCs w:val="28"/>
        </w:rPr>
        <w:tab/>
        <w:t>Консультации по предполагаемым типам освещения и осветительного оборудования;</w:t>
      </w:r>
    </w:p>
    <w:p w:rsidR="00F571D8" w:rsidRPr="000553F6" w:rsidRDefault="00F571D8" w:rsidP="00F571D8">
      <w:pPr>
        <w:jc w:val="both"/>
        <w:rPr>
          <w:szCs w:val="28"/>
        </w:rPr>
      </w:pPr>
      <w:r w:rsidRPr="000553F6">
        <w:rPr>
          <w:szCs w:val="28"/>
        </w:rPr>
        <w:t>1.2.1.7.</w:t>
      </w:r>
      <w:r w:rsidRPr="000553F6">
        <w:rPr>
          <w:szCs w:val="28"/>
        </w:rPr>
        <w:tab/>
        <w:t>Участие в разработке проекта, обсуждение решений с архитекторами, проектировщиками и другими профильными специалистами;</w:t>
      </w:r>
    </w:p>
    <w:p w:rsidR="00F571D8" w:rsidRPr="000553F6" w:rsidRDefault="00F571D8" w:rsidP="00F571D8">
      <w:pPr>
        <w:jc w:val="both"/>
        <w:rPr>
          <w:szCs w:val="28"/>
        </w:rPr>
      </w:pPr>
      <w:r w:rsidRPr="000553F6">
        <w:rPr>
          <w:szCs w:val="28"/>
        </w:rPr>
        <w:t>1.2.1.8.</w:t>
      </w:r>
      <w:r w:rsidRPr="000553F6">
        <w:rPr>
          <w:szCs w:val="28"/>
        </w:rPr>
        <w:tab/>
        <w:t>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F571D8" w:rsidRPr="000553F6" w:rsidRDefault="00F571D8" w:rsidP="00F571D8">
      <w:pPr>
        <w:jc w:val="both"/>
        <w:rPr>
          <w:szCs w:val="28"/>
        </w:rPr>
      </w:pPr>
      <w:r w:rsidRPr="000553F6">
        <w:rPr>
          <w:szCs w:val="28"/>
        </w:rPr>
        <w:t>1.2.1.9.</w:t>
      </w:r>
      <w:r w:rsidRPr="000553F6">
        <w:rPr>
          <w:szCs w:val="28"/>
        </w:rPr>
        <w:tab/>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F571D8" w:rsidRPr="000553F6" w:rsidRDefault="00F571D8" w:rsidP="00F571D8">
      <w:pPr>
        <w:jc w:val="both"/>
        <w:rPr>
          <w:szCs w:val="28"/>
        </w:rPr>
      </w:pPr>
      <w:r w:rsidRPr="000553F6">
        <w:rPr>
          <w:szCs w:val="28"/>
        </w:rPr>
        <w:t>1.2.1.10.</w:t>
      </w:r>
      <w:r w:rsidRPr="000553F6">
        <w:rPr>
          <w:szCs w:val="28"/>
        </w:rPr>
        <w:tab/>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F571D8" w:rsidRPr="000553F6" w:rsidRDefault="00F571D8" w:rsidP="00F571D8">
      <w:pPr>
        <w:jc w:val="both"/>
        <w:rPr>
          <w:szCs w:val="28"/>
        </w:rPr>
      </w:pPr>
      <w:r w:rsidRPr="000553F6">
        <w:rPr>
          <w:szCs w:val="28"/>
        </w:rPr>
        <w:t>1.2.2.</w:t>
      </w:r>
      <w:r w:rsidRPr="000553F6">
        <w:rPr>
          <w:szCs w:val="28"/>
        </w:rPr>
        <w:tab/>
        <w:t>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F571D8" w:rsidRPr="000553F6" w:rsidRDefault="00F571D8" w:rsidP="00F571D8">
      <w:pPr>
        <w:jc w:val="both"/>
        <w:rPr>
          <w:szCs w:val="28"/>
        </w:rPr>
      </w:pPr>
      <w:r w:rsidRPr="000553F6">
        <w:rPr>
          <w:szCs w:val="28"/>
        </w:rPr>
        <w:t>1.2.3.</w:t>
      </w:r>
      <w:r w:rsidRPr="000553F6">
        <w:rPr>
          <w:szCs w:val="28"/>
        </w:rPr>
        <w:tab/>
        <w:t>Информирование может осуществляться, но не ограничиваться:</w:t>
      </w:r>
    </w:p>
    <w:p w:rsidR="00F571D8" w:rsidRPr="000553F6" w:rsidRDefault="00F571D8" w:rsidP="00F571D8">
      <w:pPr>
        <w:jc w:val="both"/>
        <w:rPr>
          <w:szCs w:val="28"/>
        </w:rPr>
      </w:pPr>
      <w:r w:rsidRPr="000553F6">
        <w:rPr>
          <w:szCs w:val="28"/>
        </w:rPr>
        <w:t>1.2.3.1.</w:t>
      </w:r>
      <w:r w:rsidRPr="000553F6">
        <w:rPr>
          <w:szCs w:val="28"/>
        </w:rPr>
        <w:tab/>
        <w:t>Создание единого  информационного интернет - ресурса (сайта или приложения) который будет решать задачи по сбору информации, обеспечению «онлайн» участия и регулярном информированию о ходе проекта, с публикацией фото, видео и текстовых отчетов по итогам проведения общественных обсуждений.</w:t>
      </w:r>
    </w:p>
    <w:p w:rsidR="00F571D8" w:rsidRPr="000553F6" w:rsidRDefault="00F571D8" w:rsidP="00F571D8">
      <w:pPr>
        <w:jc w:val="both"/>
        <w:rPr>
          <w:szCs w:val="28"/>
        </w:rPr>
      </w:pPr>
      <w:r w:rsidRPr="000553F6">
        <w:rPr>
          <w:szCs w:val="28"/>
        </w:rPr>
        <w:t>1.2.3.2.</w:t>
      </w:r>
      <w:r w:rsidRPr="000553F6">
        <w:rPr>
          <w:szCs w:val="28"/>
        </w:rPr>
        <w:tab/>
        <w:t xml:space="preserve">Работа с местными СМИ, охватывающими </w:t>
      </w:r>
      <w:proofErr w:type="spellStart"/>
      <w:r w:rsidRPr="000553F6">
        <w:rPr>
          <w:szCs w:val="28"/>
        </w:rPr>
        <w:t>широкии</w:t>
      </w:r>
      <w:proofErr w:type="spellEnd"/>
      <w:r w:rsidRPr="000553F6">
        <w:rPr>
          <w:szCs w:val="28"/>
        </w:rPr>
        <w:t xml:space="preserve">̆ круг </w:t>
      </w:r>
      <w:proofErr w:type="spellStart"/>
      <w:r w:rsidRPr="000553F6">
        <w:rPr>
          <w:szCs w:val="28"/>
        </w:rPr>
        <w:t>людеи</w:t>
      </w:r>
      <w:proofErr w:type="spellEnd"/>
      <w:r w:rsidRPr="000553F6">
        <w:rPr>
          <w:szCs w:val="28"/>
        </w:rPr>
        <w:t>̆ разных возрастных групп и потенциальные аудитории проекта.</w:t>
      </w:r>
    </w:p>
    <w:p w:rsidR="00F571D8" w:rsidRPr="000553F6" w:rsidRDefault="00F571D8" w:rsidP="00F571D8">
      <w:pPr>
        <w:jc w:val="both"/>
        <w:rPr>
          <w:szCs w:val="28"/>
        </w:rPr>
      </w:pPr>
      <w:r w:rsidRPr="000553F6">
        <w:rPr>
          <w:szCs w:val="28"/>
        </w:rPr>
        <w:t>1.2.3.3.</w:t>
      </w:r>
      <w:r w:rsidRPr="000553F6">
        <w:rPr>
          <w:szCs w:val="28"/>
        </w:rPr>
        <w:tab/>
        <w:t xml:space="preserve">Вывешивание афиш и объявлений на информационных досках в подъездах жилых домов, расположенных в </w:t>
      </w:r>
      <w:proofErr w:type="spellStart"/>
      <w:r w:rsidRPr="000553F6">
        <w:rPr>
          <w:szCs w:val="28"/>
        </w:rPr>
        <w:t>непосредственнои</w:t>
      </w:r>
      <w:proofErr w:type="spellEnd"/>
      <w:r w:rsidRPr="000553F6">
        <w:rPr>
          <w:szCs w:val="28"/>
        </w:rPr>
        <w:t xml:space="preserve">̆ близости к проектируемому объекту, а также на специальных стендах на самом объекте; в местах притяжения и скопления </w:t>
      </w:r>
      <w:proofErr w:type="spellStart"/>
      <w:r w:rsidRPr="000553F6">
        <w:rPr>
          <w:szCs w:val="28"/>
        </w:rPr>
        <w:t>людеи</w:t>
      </w:r>
      <w:proofErr w:type="spellEnd"/>
      <w:r w:rsidRPr="000553F6">
        <w:rPr>
          <w:szCs w:val="28"/>
        </w:rPr>
        <w:t xml:space="preserve">̆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w:t>
      </w:r>
      <w:proofErr w:type="spellStart"/>
      <w:r w:rsidRPr="000553F6">
        <w:rPr>
          <w:szCs w:val="28"/>
        </w:rPr>
        <w:lastRenderedPageBreak/>
        <w:t>проектируемои</w:t>
      </w:r>
      <w:proofErr w:type="spellEnd"/>
      <w:r w:rsidRPr="000553F6">
        <w:rPr>
          <w:szCs w:val="28"/>
        </w:rPr>
        <w:t xml:space="preserve">̆ территории или на </w:t>
      </w:r>
      <w:proofErr w:type="spellStart"/>
      <w:r w:rsidRPr="000553F6">
        <w:rPr>
          <w:szCs w:val="28"/>
        </w:rPr>
        <w:t>неи</w:t>
      </w:r>
      <w:proofErr w:type="spellEnd"/>
      <w:r w:rsidRPr="000553F6">
        <w:rPr>
          <w:szCs w:val="28"/>
        </w:rPr>
        <w:t xml:space="preserve">̆ (поликлиники, ДК, библиотеки, спортивные центры), на площадке проведения общественных обсуждений (в зоне </w:t>
      </w:r>
      <w:proofErr w:type="spellStart"/>
      <w:r w:rsidRPr="000553F6">
        <w:rPr>
          <w:szCs w:val="28"/>
        </w:rPr>
        <w:t>входнои</w:t>
      </w:r>
      <w:proofErr w:type="spellEnd"/>
      <w:r w:rsidRPr="000553F6">
        <w:rPr>
          <w:szCs w:val="28"/>
        </w:rPr>
        <w:t>̆ группы, на специальных информационных стендах).</w:t>
      </w:r>
    </w:p>
    <w:p w:rsidR="00F571D8" w:rsidRPr="000553F6" w:rsidRDefault="00F571D8" w:rsidP="00F571D8">
      <w:pPr>
        <w:jc w:val="both"/>
        <w:rPr>
          <w:szCs w:val="28"/>
        </w:rPr>
      </w:pPr>
      <w:r w:rsidRPr="000553F6">
        <w:rPr>
          <w:szCs w:val="28"/>
        </w:rPr>
        <w:t>1.2.3.4.</w:t>
      </w:r>
      <w:r w:rsidRPr="000553F6">
        <w:rPr>
          <w:szCs w:val="28"/>
        </w:rPr>
        <w:tab/>
        <w:t xml:space="preserve">Информирование местных </w:t>
      </w:r>
      <w:proofErr w:type="spellStart"/>
      <w:r w:rsidRPr="000553F6">
        <w:rPr>
          <w:szCs w:val="28"/>
        </w:rPr>
        <w:t>жителеи</w:t>
      </w:r>
      <w:proofErr w:type="spellEnd"/>
      <w:r w:rsidRPr="000553F6">
        <w:rPr>
          <w:szCs w:val="28"/>
        </w:rPr>
        <w:t xml:space="preserve">̆ через школы и детские сады. В том числе -школьные проекты: организация конкурса рисунков. Сборы пожеланий, сочинений, макетов, проектов, распространение анкет и приглашения для </w:t>
      </w:r>
      <w:proofErr w:type="spellStart"/>
      <w:r w:rsidRPr="000553F6">
        <w:rPr>
          <w:szCs w:val="28"/>
        </w:rPr>
        <w:t>родителеи</w:t>
      </w:r>
      <w:proofErr w:type="spellEnd"/>
      <w:r w:rsidRPr="000553F6">
        <w:rPr>
          <w:szCs w:val="28"/>
        </w:rPr>
        <w:t>̆ учащихся.</w:t>
      </w:r>
    </w:p>
    <w:p w:rsidR="00F571D8" w:rsidRPr="000553F6" w:rsidRDefault="00F571D8" w:rsidP="00F571D8">
      <w:pPr>
        <w:jc w:val="both"/>
        <w:rPr>
          <w:szCs w:val="28"/>
        </w:rPr>
      </w:pPr>
      <w:r w:rsidRPr="000553F6">
        <w:rPr>
          <w:szCs w:val="28"/>
        </w:rPr>
        <w:t>1.2.3.5.</w:t>
      </w:r>
      <w:r w:rsidRPr="000553F6">
        <w:rPr>
          <w:szCs w:val="28"/>
        </w:rPr>
        <w:tab/>
        <w:t xml:space="preserve">Индивидуальные приглашения участников встречи лично, по </w:t>
      </w:r>
      <w:proofErr w:type="spellStart"/>
      <w:r w:rsidRPr="000553F6">
        <w:rPr>
          <w:szCs w:val="28"/>
        </w:rPr>
        <w:t>электроннои</w:t>
      </w:r>
      <w:proofErr w:type="spellEnd"/>
      <w:r w:rsidRPr="000553F6">
        <w:rPr>
          <w:szCs w:val="28"/>
        </w:rPr>
        <w:t>̆ почте или по телефону.</w:t>
      </w:r>
    </w:p>
    <w:p w:rsidR="00F571D8" w:rsidRPr="000553F6" w:rsidRDefault="00F571D8" w:rsidP="00F571D8">
      <w:pPr>
        <w:jc w:val="both"/>
        <w:rPr>
          <w:szCs w:val="28"/>
        </w:rPr>
      </w:pPr>
      <w:r w:rsidRPr="000553F6">
        <w:rPr>
          <w:szCs w:val="28"/>
        </w:rPr>
        <w:t>1.2.3.6.</w:t>
      </w:r>
      <w:r w:rsidRPr="000553F6">
        <w:rPr>
          <w:szCs w:val="28"/>
        </w:rPr>
        <w:tab/>
        <w:t xml:space="preserve">Использование социальных </w:t>
      </w:r>
      <w:proofErr w:type="spellStart"/>
      <w:r w:rsidRPr="000553F6">
        <w:rPr>
          <w:szCs w:val="28"/>
        </w:rPr>
        <w:t>сетеи</w:t>
      </w:r>
      <w:proofErr w:type="spellEnd"/>
      <w:r w:rsidRPr="000553F6">
        <w:rPr>
          <w:szCs w:val="28"/>
        </w:rPr>
        <w:t xml:space="preserve">̆ и </w:t>
      </w:r>
      <w:proofErr w:type="spellStart"/>
      <w:r w:rsidRPr="000553F6">
        <w:rPr>
          <w:szCs w:val="28"/>
        </w:rPr>
        <w:t>интернет-ресурсов</w:t>
      </w:r>
      <w:proofErr w:type="spellEnd"/>
      <w:r w:rsidRPr="000553F6">
        <w:rPr>
          <w:szCs w:val="28"/>
        </w:rPr>
        <w:t xml:space="preserve"> для обеспечения донесения информации до различных городских и профессиональных сообществ.</w:t>
      </w:r>
    </w:p>
    <w:p w:rsidR="00F571D8" w:rsidRPr="000553F6" w:rsidRDefault="00F571D8" w:rsidP="00F571D8">
      <w:pPr>
        <w:jc w:val="both"/>
        <w:rPr>
          <w:szCs w:val="28"/>
        </w:rPr>
      </w:pPr>
      <w:r w:rsidRPr="000553F6">
        <w:rPr>
          <w:szCs w:val="28"/>
        </w:rPr>
        <w:t>1.2.3.7.</w:t>
      </w:r>
      <w:r w:rsidRPr="000553F6">
        <w:rPr>
          <w:szCs w:val="28"/>
        </w:rPr>
        <w:tab/>
        <w:t xml:space="preserve">Установка интерактивных стендов с </w:t>
      </w:r>
      <w:proofErr w:type="spellStart"/>
      <w:r w:rsidRPr="000553F6">
        <w:rPr>
          <w:szCs w:val="28"/>
        </w:rPr>
        <w:t>устройствами</w:t>
      </w:r>
      <w:proofErr w:type="spellEnd"/>
      <w:r w:rsidRPr="000553F6">
        <w:rPr>
          <w:szCs w:val="28"/>
        </w:rPr>
        <w:t xml:space="preserve"> для заполнения и сбора небольших анкет, установка стендов с генпланом территории для проведения картирования и сбора пожеланий в центрах </w:t>
      </w:r>
      <w:proofErr w:type="spellStart"/>
      <w:r w:rsidRPr="000553F6">
        <w:rPr>
          <w:szCs w:val="28"/>
        </w:rPr>
        <w:t>общественнои</w:t>
      </w:r>
      <w:proofErr w:type="spellEnd"/>
      <w:r w:rsidRPr="000553F6">
        <w:rPr>
          <w:szCs w:val="28"/>
        </w:rPr>
        <w:t xml:space="preserve">̆ жизни и местах пребывания большого количества </w:t>
      </w:r>
      <w:proofErr w:type="spellStart"/>
      <w:r w:rsidRPr="000553F6">
        <w:rPr>
          <w:szCs w:val="28"/>
        </w:rPr>
        <w:t>людеи</w:t>
      </w:r>
      <w:proofErr w:type="spellEnd"/>
      <w:r w:rsidRPr="000553F6">
        <w:rPr>
          <w:szCs w:val="28"/>
        </w:rPr>
        <w:t>̆.</w:t>
      </w:r>
    </w:p>
    <w:p w:rsidR="00F571D8" w:rsidRPr="000553F6" w:rsidRDefault="00F571D8" w:rsidP="00F571D8">
      <w:pPr>
        <w:jc w:val="both"/>
        <w:rPr>
          <w:szCs w:val="28"/>
        </w:rPr>
      </w:pPr>
      <w:r w:rsidRPr="000553F6">
        <w:rPr>
          <w:szCs w:val="28"/>
        </w:rPr>
        <w:t>1.2.3.8.</w:t>
      </w:r>
      <w:r w:rsidRPr="000553F6">
        <w:rPr>
          <w:szCs w:val="28"/>
        </w:rPr>
        <w:tab/>
        <w:t xml:space="preserve">Установка специальных информационных стендов в местах с </w:t>
      </w:r>
      <w:proofErr w:type="spellStart"/>
      <w:r w:rsidRPr="000553F6">
        <w:rPr>
          <w:szCs w:val="28"/>
        </w:rPr>
        <w:t>большои</w:t>
      </w:r>
      <w:proofErr w:type="spellEnd"/>
      <w:r w:rsidRPr="000553F6">
        <w:rPr>
          <w:szCs w:val="28"/>
        </w:rPr>
        <w:t xml:space="preserve">̆ проходимостью, на территории самого объекта проектирования. Стенды могут работать как для сбора анкет, информации и </w:t>
      </w:r>
      <w:proofErr w:type="spellStart"/>
      <w:r w:rsidRPr="000553F6">
        <w:rPr>
          <w:szCs w:val="28"/>
        </w:rPr>
        <w:t>обратнои</w:t>
      </w:r>
      <w:proofErr w:type="spellEnd"/>
      <w:r w:rsidRPr="000553F6">
        <w:rPr>
          <w:szCs w:val="28"/>
        </w:rPr>
        <w:t>̆ связи, так и в качестве площадок для обнародования всех этапов процесса проектирования и отчетов по итогам проведения общественных обсуждений.</w:t>
      </w:r>
    </w:p>
    <w:p w:rsidR="00F571D8" w:rsidRPr="000553F6" w:rsidRDefault="00F571D8" w:rsidP="00D54771">
      <w:pPr>
        <w:rPr>
          <w:szCs w:val="28"/>
        </w:rPr>
      </w:pPr>
      <w:r w:rsidRPr="000553F6">
        <w:rPr>
          <w:szCs w:val="28"/>
        </w:rPr>
        <w:t>1.3.</w:t>
      </w:r>
      <w:r w:rsidRPr="000553F6">
        <w:rPr>
          <w:szCs w:val="28"/>
        </w:rPr>
        <w:tab/>
        <w:t>Механизмы общественного участия.</w:t>
      </w:r>
    </w:p>
    <w:p w:rsidR="00F571D8" w:rsidRPr="000553F6" w:rsidRDefault="00F571D8" w:rsidP="00F571D8">
      <w:pPr>
        <w:jc w:val="both"/>
        <w:rPr>
          <w:szCs w:val="28"/>
        </w:rPr>
      </w:pPr>
      <w:r w:rsidRPr="000553F6">
        <w:rPr>
          <w:szCs w:val="28"/>
        </w:rPr>
        <w:t>1.3.1.</w:t>
      </w:r>
      <w:r w:rsidRPr="000553F6">
        <w:rPr>
          <w:szCs w:val="28"/>
        </w:rPr>
        <w:tab/>
        <w:t>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F571D8" w:rsidRPr="000553F6" w:rsidRDefault="00F571D8" w:rsidP="00F571D8">
      <w:pPr>
        <w:jc w:val="both"/>
        <w:rPr>
          <w:szCs w:val="28"/>
        </w:rPr>
      </w:pPr>
      <w:r w:rsidRPr="000553F6">
        <w:rPr>
          <w:szCs w:val="28"/>
        </w:rPr>
        <w:t>1.3.2.</w:t>
      </w:r>
      <w:r w:rsidRPr="000553F6">
        <w:rPr>
          <w:szCs w:val="28"/>
        </w:rPr>
        <w:tab/>
        <w:t>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0553F6">
        <w:rPr>
          <w:szCs w:val="28"/>
        </w:rPr>
        <w:t>воркшопов</w:t>
      </w:r>
      <w:proofErr w:type="spellEnd"/>
      <w:r w:rsidRPr="000553F6">
        <w:rPr>
          <w:szCs w:val="28"/>
        </w:rPr>
        <w:t xml:space="preserve">), проведение общественных обсуждений, проведение </w:t>
      </w:r>
      <w:proofErr w:type="spellStart"/>
      <w:r w:rsidRPr="000553F6">
        <w:rPr>
          <w:szCs w:val="28"/>
        </w:rPr>
        <w:t>дизайн-игр</w:t>
      </w:r>
      <w:proofErr w:type="spellEnd"/>
      <w:r w:rsidRPr="000553F6">
        <w:rPr>
          <w:szCs w:val="28"/>
        </w:rPr>
        <w:t xml:space="preserve"> с участием взрослых и </w:t>
      </w:r>
      <w:proofErr w:type="spellStart"/>
      <w:r w:rsidRPr="000553F6">
        <w:rPr>
          <w:szCs w:val="28"/>
        </w:rPr>
        <w:t>детеи</w:t>
      </w:r>
      <w:proofErr w:type="spellEnd"/>
      <w:r w:rsidRPr="000553F6">
        <w:rPr>
          <w:szCs w:val="28"/>
        </w:rPr>
        <w:t>̆,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r w:rsidRPr="000553F6">
        <w:rPr>
          <w:szCs w:val="28"/>
        </w:rPr>
        <w:cr/>
      </w:r>
    </w:p>
    <w:p w:rsidR="00F571D8" w:rsidRPr="000553F6" w:rsidRDefault="00F571D8" w:rsidP="00F571D8">
      <w:pPr>
        <w:jc w:val="both"/>
        <w:rPr>
          <w:szCs w:val="28"/>
        </w:rPr>
      </w:pPr>
      <w:r w:rsidRPr="000553F6">
        <w:rPr>
          <w:szCs w:val="28"/>
        </w:rPr>
        <w:lastRenderedPageBreak/>
        <w:t>1.3.3.</w:t>
      </w:r>
      <w:r w:rsidRPr="000553F6">
        <w:rPr>
          <w:szCs w:val="28"/>
        </w:rPr>
        <w:tab/>
        <w:t>На каждом этапе проектирования рекомендуется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F571D8" w:rsidRPr="000553F6" w:rsidRDefault="00F571D8" w:rsidP="00F571D8">
      <w:pPr>
        <w:jc w:val="both"/>
        <w:rPr>
          <w:szCs w:val="28"/>
        </w:rPr>
      </w:pPr>
      <w:r w:rsidRPr="000553F6">
        <w:rPr>
          <w:szCs w:val="28"/>
        </w:rPr>
        <w:t>1.3.4.</w:t>
      </w:r>
      <w:r w:rsidRPr="000553F6">
        <w:rPr>
          <w:szCs w:val="28"/>
        </w:rPr>
        <w:tab/>
        <w:t>Для проведения общественных обсуждений рекомендуется выбирать хорошо известные людям общественные и культурные центры (ДК,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F571D8" w:rsidRPr="000553F6" w:rsidRDefault="00F571D8" w:rsidP="00F571D8">
      <w:pPr>
        <w:jc w:val="both"/>
        <w:rPr>
          <w:szCs w:val="28"/>
        </w:rPr>
      </w:pPr>
      <w:r w:rsidRPr="000553F6">
        <w:rPr>
          <w:szCs w:val="28"/>
        </w:rPr>
        <w:t>1.3.5.</w:t>
      </w:r>
      <w:r w:rsidRPr="000553F6">
        <w:rPr>
          <w:szCs w:val="28"/>
        </w:rPr>
        <w:tab/>
        <w:t>Общественные обсуждения должны проводиться при участие опытного модератора, имеющего нейтральную позицию по отношению ко всем участникам проектного процесса.</w:t>
      </w:r>
    </w:p>
    <w:p w:rsidR="00F571D8" w:rsidRPr="000553F6" w:rsidRDefault="00F571D8" w:rsidP="00F571D8">
      <w:pPr>
        <w:jc w:val="both"/>
        <w:rPr>
          <w:szCs w:val="28"/>
        </w:rPr>
      </w:pPr>
      <w:r w:rsidRPr="000553F6">
        <w:rPr>
          <w:szCs w:val="28"/>
        </w:rPr>
        <w:t>1.3.6.</w:t>
      </w:r>
      <w:r w:rsidRPr="000553F6">
        <w:rPr>
          <w:szCs w:val="28"/>
        </w:rPr>
        <w:tab/>
        <w:t xml:space="preserve">По итогам встреч, проектных семинаров, </w:t>
      </w:r>
      <w:proofErr w:type="spellStart"/>
      <w:r w:rsidRPr="000553F6">
        <w:rPr>
          <w:szCs w:val="28"/>
        </w:rPr>
        <w:t>воркшопов</w:t>
      </w:r>
      <w:proofErr w:type="spellEnd"/>
      <w:r w:rsidRPr="000553F6">
        <w:rPr>
          <w:szCs w:val="28"/>
        </w:rPr>
        <w:t>, дизайн-игр и любых других форматов общественных обсуждений должен быть сформирован отчет о встрече, а также видеозапись самой встречи и выложены в публичный доступ как на информационных ресурсах проекта, так и на официальном сайте муниципалитета для того, чтобы граждане могли отслеживать процесс развития проекта, а также комментировать и включаться в этот процесс на любом этапе.</w:t>
      </w:r>
    </w:p>
    <w:p w:rsidR="00F571D8" w:rsidRPr="000553F6" w:rsidRDefault="00F571D8" w:rsidP="00F571D8">
      <w:pPr>
        <w:jc w:val="both"/>
        <w:rPr>
          <w:szCs w:val="28"/>
        </w:rPr>
      </w:pPr>
      <w:r w:rsidRPr="000553F6">
        <w:rPr>
          <w:szCs w:val="28"/>
        </w:rPr>
        <w:t>1.3.7.</w:t>
      </w:r>
      <w:r w:rsidRPr="000553F6">
        <w:rPr>
          <w:szCs w:val="28"/>
        </w:rPr>
        <w:tab/>
        <w:t xml:space="preserve">Для обеспечения квалифицированного участия необходимо публиковать достоверную и актуальную информацию о проекте, результатах </w:t>
      </w:r>
      <w:proofErr w:type="spellStart"/>
      <w:r w:rsidRPr="000553F6">
        <w:rPr>
          <w:szCs w:val="28"/>
        </w:rPr>
        <w:t>предпроектного</w:t>
      </w:r>
      <w:proofErr w:type="spellEnd"/>
      <w:r w:rsidRPr="000553F6">
        <w:rPr>
          <w:szCs w:val="28"/>
        </w:rPr>
        <w:t xml:space="preserve"> исследования, а также сам проект не позднее чем за 14 дней до проведения самого общественного обсуждения.</w:t>
      </w:r>
    </w:p>
    <w:p w:rsidR="00F571D8" w:rsidRPr="000553F6" w:rsidRDefault="00F571D8" w:rsidP="00F571D8">
      <w:pPr>
        <w:jc w:val="both"/>
        <w:rPr>
          <w:szCs w:val="28"/>
        </w:rPr>
      </w:pPr>
      <w:r w:rsidRPr="000553F6">
        <w:rPr>
          <w:szCs w:val="28"/>
        </w:rPr>
        <w:t>1.3.8.</w:t>
      </w:r>
      <w:r w:rsidRPr="000553F6">
        <w:rPr>
          <w:szCs w:val="28"/>
        </w:rPr>
        <w:tab/>
        <w:t>Общественный контроль является одним из механизмов общественного участия.</w:t>
      </w:r>
    </w:p>
    <w:p w:rsidR="00F571D8" w:rsidRPr="000553F6" w:rsidRDefault="00F571D8" w:rsidP="00F571D8">
      <w:pPr>
        <w:jc w:val="both"/>
        <w:rPr>
          <w:szCs w:val="28"/>
        </w:rPr>
      </w:pPr>
      <w:r w:rsidRPr="000553F6">
        <w:rPr>
          <w:szCs w:val="28"/>
        </w:rPr>
        <w:t>1.3.9.</w:t>
      </w:r>
      <w:r w:rsidRPr="000553F6">
        <w:rPr>
          <w:szCs w:val="28"/>
        </w:rPr>
        <w:tab/>
        <w:t>Рекомендуется создавать условия для проведения общественного контроля в области благоустройства, в том числе в рамках организации деятельности общегородских интерактивных порталов в сети "Интернет".</w:t>
      </w:r>
    </w:p>
    <w:p w:rsidR="00F571D8" w:rsidRPr="000553F6" w:rsidRDefault="00F571D8" w:rsidP="00F571D8">
      <w:pPr>
        <w:jc w:val="both"/>
        <w:rPr>
          <w:szCs w:val="28"/>
        </w:rPr>
      </w:pPr>
      <w:r w:rsidRPr="000553F6">
        <w:rPr>
          <w:szCs w:val="28"/>
        </w:rPr>
        <w:t>1.4.</w:t>
      </w:r>
      <w:r w:rsidRPr="000553F6">
        <w:rPr>
          <w:szCs w:val="28"/>
        </w:rPr>
        <w:tab/>
        <w:t xml:space="preserve">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w:t>
      </w:r>
      <w:proofErr w:type="spellStart"/>
      <w:r w:rsidRPr="000553F6">
        <w:rPr>
          <w:szCs w:val="28"/>
        </w:rPr>
        <w:t>видеофиксации</w:t>
      </w:r>
      <w:proofErr w:type="spellEnd"/>
      <w:r w:rsidRPr="000553F6">
        <w:rPr>
          <w:szCs w:val="28"/>
        </w:rPr>
        <w:t>, а также общегородских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(или) на общегородской интерактивный портал в сети "Интернет".</w:t>
      </w:r>
    </w:p>
    <w:p w:rsidR="00F571D8" w:rsidRPr="000553F6" w:rsidRDefault="00F571D8" w:rsidP="00F571D8">
      <w:pPr>
        <w:jc w:val="both"/>
        <w:rPr>
          <w:szCs w:val="28"/>
        </w:rPr>
      </w:pPr>
      <w:r w:rsidRPr="000553F6">
        <w:rPr>
          <w:szCs w:val="28"/>
        </w:rPr>
        <w:lastRenderedPageBreak/>
        <w:t>1.5.</w:t>
      </w:r>
      <w:r w:rsidRPr="000553F6">
        <w:rPr>
          <w:szCs w:val="28"/>
        </w:rPr>
        <w:tab/>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w:t>
      </w:r>
      <w:r w:rsidR="00D54771">
        <w:rPr>
          <w:szCs w:val="28"/>
        </w:rPr>
        <w:t xml:space="preserve"> жилищных и коммунальных услуг.</w:t>
      </w:r>
    </w:p>
    <w:p w:rsidR="00F571D8" w:rsidRPr="000553F6" w:rsidRDefault="00F571D8" w:rsidP="00D54771">
      <w:pPr>
        <w:jc w:val="center"/>
        <w:rPr>
          <w:szCs w:val="28"/>
        </w:rPr>
      </w:pPr>
      <w:r w:rsidRPr="000553F6">
        <w:rPr>
          <w:szCs w:val="28"/>
        </w:rPr>
        <w:t>Раздел 9. КОНТРОЛЬ</w:t>
      </w:r>
      <w:r w:rsidR="00AF4F0D">
        <w:rPr>
          <w:szCs w:val="28"/>
        </w:rPr>
        <w:t>,</w:t>
      </w:r>
      <w:r w:rsidRPr="000553F6">
        <w:rPr>
          <w:szCs w:val="28"/>
        </w:rPr>
        <w:t xml:space="preserve"> ЗА СОБ</w:t>
      </w:r>
      <w:r w:rsidR="00D54771">
        <w:rPr>
          <w:szCs w:val="28"/>
        </w:rPr>
        <w:t>ЛЮДЕНИЕМ ПРАВИЛ БЛАГОУСТРОЙСТВА</w:t>
      </w:r>
    </w:p>
    <w:p w:rsidR="00F571D8" w:rsidRPr="000553F6" w:rsidRDefault="00F571D8" w:rsidP="00F571D8">
      <w:pPr>
        <w:jc w:val="both"/>
        <w:rPr>
          <w:szCs w:val="28"/>
        </w:rPr>
      </w:pPr>
      <w:r w:rsidRPr="000553F6">
        <w:rPr>
          <w:szCs w:val="28"/>
        </w:rPr>
        <w:t>9.1. Лицам в соответствии с пунктом 8.2.1 настоящих Правил рекомендуется предусмотреть ответственных лиц за осуществление благоустройства территории.</w:t>
      </w:r>
    </w:p>
    <w:p w:rsidR="00F571D8" w:rsidRPr="00D54771" w:rsidRDefault="00F571D8" w:rsidP="00D54771">
      <w:pPr>
        <w:jc w:val="both"/>
        <w:rPr>
          <w:szCs w:val="28"/>
        </w:rPr>
      </w:pPr>
      <w:r w:rsidRPr="000553F6">
        <w:rPr>
          <w:szCs w:val="28"/>
        </w:rPr>
        <w:t>9.2. Лица в соответствии с пунктом 9.1 настоящих Правил, а также лица, нарушающие основные нормы и правила благоустройства, привлекаются к ответственности в соответствии с законодательством Российской Федерации об административных правонарушениях, законодательством Новосибирской области и органов местного самоуправления МО</w:t>
      </w:r>
      <w:r>
        <w:rPr>
          <w:szCs w:val="28"/>
        </w:rPr>
        <w:t xml:space="preserve"> Майского сельсовета</w:t>
      </w:r>
      <w:r w:rsidR="00D54771">
        <w:rPr>
          <w:szCs w:val="28"/>
        </w:rPr>
        <w:t>.</w:t>
      </w:r>
    </w:p>
    <w:sectPr w:rsidR="00F571D8" w:rsidRPr="00D547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1">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num w:numId="1">
    <w:abstractNumId w:val="0"/>
    <w:lvlOverride w:ilvl="0">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C85"/>
    <w:rsid w:val="00130C84"/>
    <w:rsid w:val="00244E11"/>
    <w:rsid w:val="002F6753"/>
    <w:rsid w:val="0039797B"/>
    <w:rsid w:val="00436D94"/>
    <w:rsid w:val="0065421D"/>
    <w:rsid w:val="007C7C85"/>
    <w:rsid w:val="00820DF5"/>
    <w:rsid w:val="00AF4F0D"/>
    <w:rsid w:val="00B568C0"/>
    <w:rsid w:val="00CC13E0"/>
    <w:rsid w:val="00D54771"/>
    <w:rsid w:val="00F571D8"/>
    <w:rsid w:val="00FE74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DF5"/>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20DF5"/>
    <w:pPr>
      <w:spacing w:after="0" w:line="240" w:lineRule="auto"/>
    </w:pPr>
    <w:rPr>
      <w:rFonts w:ascii="Times New Roman" w:eastAsia="Calibri" w:hAnsi="Times New Roman" w:cs="Times New Roman"/>
      <w:sz w:val="28"/>
    </w:rPr>
  </w:style>
  <w:style w:type="paragraph" w:customStyle="1" w:styleId="Style7">
    <w:name w:val="Style7"/>
    <w:basedOn w:val="a"/>
    <w:uiPriority w:val="99"/>
    <w:rsid w:val="00820DF5"/>
    <w:pPr>
      <w:widowControl w:val="0"/>
      <w:autoSpaceDE w:val="0"/>
      <w:autoSpaceDN w:val="0"/>
      <w:adjustRightInd w:val="0"/>
      <w:spacing w:after="0" w:line="264" w:lineRule="exact"/>
      <w:jc w:val="both"/>
    </w:pPr>
    <w:rPr>
      <w:rFonts w:ascii="Arial Narrow" w:eastAsia="Times New Roman" w:hAnsi="Arial Narrow"/>
      <w:sz w:val="24"/>
      <w:szCs w:val="24"/>
      <w:lang w:eastAsia="ru-RU"/>
    </w:rPr>
  </w:style>
  <w:style w:type="paragraph" w:customStyle="1" w:styleId="Style6">
    <w:name w:val="Style6"/>
    <w:basedOn w:val="a"/>
    <w:uiPriority w:val="99"/>
    <w:rsid w:val="00820DF5"/>
    <w:pPr>
      <w:widowControl w:val="0"/>
      <w:autoSpaceDE w:val="0"/>
      <w:autoSpaceDN w:val="0"/>
      <w:adjustRightInd w:val="0"/>
      <w:spacing w:after="0" w:line="264" w:lineRule="exact"/>
      <w:jc w:val="both"/>
    </w:pPr>
    <w:rPr>
      <w:rFonts w:ascii="Arial Narrow" w:eastAsia="Times New Roman" w:hAnsi="Arial Narrow"/>
      <w:sz w:val="24"/>
      <w:szCs w:val="24"/>
      <w:lang w:eastAsia="ru-RU"/>
    </w:rPr>
  </w:style>
  <w:style w:type="paragraph" w:customStyle="1" w:styleId="Style19">
    <w:name w:val="Style19"/>
    <w:basedOn w:val="a"/>
    <w:uiPriority w:val="99"/>
    <w:rsid w:val="00820DF5"/>
    <w:pPr>
      <w:widowControl w:val="0"/>
      <w:autoSpaceDE w:val="0"/>
      <w:autoSpaceDN w:val="0"/>
      <w:adjustRightInd w:val="0"/>
      <w:spacing w:after="0" w:line="240" w:lineRule="auto"/>
      <w:jc w:val="both"/>
    </w:pPr>
    <w:rPr>
      <w:rFonts w:ascii="Arial Narrow" w:eastAsia="Times New Roman" w:hAnsi="Arial Narrow"/>
      <w:sz w:val="24"/>
      <w:szCs w:val="24"/>
      <w:lang w:eastAsia="ru-RU"/>
    </w:rPr>
  </w:style>
  <w:style w:type="character" w:customStyle="1" w:styleId="FontStyle57">
    <w:name w:val="Font Style57"/>
    <w:uiPriority w:val="99"/>
    <w:rsid w:val="00820DF5"/>
    <w:rPr>
      <w:rFonts w:ascii="Cambria" w:hAnsi="Cambria" w:cs="Cambria" w:hint="default"/>
      <w:sz w:val="20"/>
      <w:szCs w:val="20"/>
    </w:rPr>
  </w:style>
  <w:style w:type="character" w:customStyle="1" w:styleId="FontStyle58">
    <w:name w:val="Font Style58"/>
    <w:uiPriority w:val="99"/>
    <w:rsid w:val="00820DF5"/>
    <w:rPr>
      <w:rFonts w:ascii="Cambria" w:hAnsi="Cambria" w:cs="Cambria" w:hint="default"/>
      <w:i/>
      <w:iCs/>
      <w:sz w:val="20"/>
      <w:szCs w:val="20"/>
    </w:rPr>
  </w:style>
  <w:style w:type="paragraph" w:styleId="a4">
    <w:name w:val="Balloon Text"/>
    <w:basedOn w:val="a"/>
    <w:link w:val="a5"/>
    <w:uiPriority w:val="99"/>
    <w:semiHidden/>
    <w:unhideWhenUsed/>
    <w:rsid w:val="00F571D8"/>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F571D8"/>
    <w:rPr>
      <w:rFonts w:ascii="Tahoma" w:eastAsia="Times New Roman" w:hAnsi="Tahoma" w:cs="Tahoma"/>
      <w:sz w:val="16"/>
      <w:szCs w:val="16"/>
      <w:lang w:eastAsia="ru-RU"/>
    </w:rPr>
  </w:style>
  <w:style w:type="paragraph" w:styleId="a6">
    <w:name w:val="List Paragraph"/>
    <w:basedOn w:val="a"/>
    <w:uiPriority w:val="34"/>
    <w:qFormat/>
    <w:rsid w:val="00F571D8"/>
    <w:pPr>
      <w:spacing w:after="0" w:line="240" w:lineRule="auto"/>
      <w:ind w:left="720"/>
      <w:contextualSpacing/>
    </w:pPr>
    <w:rPr>
      <w:rFonts w:eastAsia="Times New Roman"/>
      <w:sz w:val="24"/>
      <w:szCs w:val="24"/>
      <w:lang w:eastAsia="ru-RU"/>
    </w:rPr>
  </w:style>
  <w:style w:type="character" w:styleId="a7">
    <w:name w:val="Hyperlink"/>
    <w:basedOn w:val="a0"/>
    <w:uiPriority w:val="99"/>
    <w:unhideWhenUsed/>
    <w:rsid w:val="00F571D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DF5"/>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20DF5"/>
    <w:pPr>
      <w:spacing w:after="0" w:line="240" w:lineRule="auto"/>
    </w:pPr>
    <w:rPr>
      <w:rFonts w:ascii="Times New Roman" w:eastAsia="Calibri" w:hAnsi="Times New Roman" w:cs="Times New Roman"/>
      <w:sz w:val="28"/>
    </w:rPr>
  </w:style>
  <w:style w:type="paragraph" w:customStyle="1" w:styleId="Style7">
    <w:name w:val="Style7"/>
    <w:basedOn w:val="a"/>
    <w:uiPriority w:val="99"/>
    <w:rsid w:val="00820DF5"/>
    <w:pPr>
      <w:widowControl w:val="0"/>
      <w:autoSpaceDE w:val="0"/>
      <w:autoSpaceDN w:val="0"/>
      <w:adjustRightInd w:val="0"/>
      <w:spacing w:after="0" w:line="264" w:lineRule="exact"/>
      <w:jc w:val="both"/>
    </w:pPr>
    <w:rPr>
      <w:rFonts w:ascii="Arial Narrow" w:eastAsia="Times New Roman" w:hAnsi="Arial Narrow"/>
      <w:sz w:val="24"/>
      <w:szCs w:val="24"/>
      <w:lang w:eastAsia="ru-RU"/>
    </w:rPr>
  </w:style>
  <w:style w:type="paragraph" w:customStyle="1" w:styleId="Style6">
    <w:name w:val="Style6"/>
    <w:basedOn w:val="a"/>
    <w:uiPriority w:val="99"/>
    <w:rsid w:val="00820DF5"/>
    <w:pPr>
      <w:widowControl w:val="0"/>
      <w:autoSpaceDE w:val="0"/>
      <w:autoSpaceDN w:val="0"/>
      <w:adjustRightInd w:val="0"/>
      <w:spacing w:after="0" w:line="264" w:lineRule="exact"/>
      <w:jc w:val="both"/>
    </w:pPr>
    <w:rPr>
      <w:rFonts w:ascii="Arial Narrow" w:eastAsia="Times New Roman" w:hAnsi="Arial Narrow"/>
      <w:sz w:val="24"/>
      <w:szCs w:val="24"/>
      <w:lang w:eastAsia="ru-RU"/>
    </w:rPr>
  </w:style>
  <w:style w:type="paragraph" w:customStyle="1" w:styleId="Style19">
    <w:name w:val="Style19"/>
    <w:basedOn w:val="a"/>
    <w:uiPriority w:val="99"/>
    <w:rsid w:val="00820DF5"/>
    <w:pPr>
      <w:widowControl w:val="0"/>
      <w:autoSpaceDE w:val="0"/>
      <w:autoSpaceDN w:val="0"/>
      <w:adjustRightInd w:val="0"/>
      <w:spacing w:after="0" w:line="240" w:lineRule="auto"/>
      <w:jc w:val="both"/>
    </w:pPr>
    <w:rPr>
      <w:rFonts w:ascii="Arial Narrow" w:eastAsia="Times New Roman" w:hAnsi="Arial Narrow"/>
      <w:sz w:val="24"/>
      <w:szCs w:val="24"/>
      <w:lang w:eastAsia="ru-RU"/>
    </w:rPr>
  </w:style>
  <w:style w:type="character" w:customStyle="1" w:styleId="FontStyle57">
    <w:name w:val="Font Style57"/>
    <w:uiPriority w:val="99"/>
    <w:rsid w:val="00820DF5"/>
    <w:rPr>
      <w:rFonts w:ascii="Cambria" w:hAnsi="Cambria" w:cs="Cambria" w:hint="default"/>
      <w:sz w:val="20"/>
      <w:szCs w:val="20"/>
    </w:rPr>
  </w:style>
  <w:style w:type="character" w:customStyle="1" w:styleId="FontStyle58">
    <w:name w:val="Font Style58"/>
    <w:uiPriority w:val="99"/>
    <w:rsid w:val="00820DF5"/>
    <w:rPr>
      <w:rFonts w:ascii="Cambria" w:hAnsi="Cambria" w:cs="Cambria" w:hint="default"/>
      <w:i/>
      <w:iCs/>
      <w:sz w:val="20"/>
      <w:szCs w:val="20"/>
    </w:rPr>
  </w:style>
  <w:style w:type="paragraph" w:styleId="a4">
    <w:name w:val="Balloon Text"/>
    <w:basedOn w:val="a"/>
    <w:link w:val="a5"/>
    <w:uiPriority w:val="99"/>
    <w:semiHidden/>
    <w:unhideWhenUsed/>
    <w:rsid w:val="00F571D8"/>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F571D8"/>
    <w:rPr>
      <w:rFonts w:ascii="Tahoma" w:eastAsia="Times New Roman" w:hAnsi="Tahoma" w:cs="Tahoma"/>
      <w:sz w:val="16"/>
      <w:szCs w:val="16"/>
      <w:lang w:eastAsia="ru-RU"/>
    </w:rPr>
  </w:style>
  <w:style w:type="paragraph" w:styleId="a6">
    <w:name w:val="List Paragraph"/>
    <w:basedOn w:val="a"/>
    <w:uiPriority w:val="34"/>
    <w:qFormat/>
    <w:rsid w:val="00F571D8"/>
    <w:pPr>
      <w:spacing w:after="0" w:line="240" w:lineRule="auto"/>
      <w:ind w:left="720"/>
      <w:contextualSpacing/>
    </w:pPr>
    <w:rPr>
      <w:rFonts w:eastAsia="Times New Roman"/>
      <w:sz w:val="24"/>
      <w:szCs w:val="24"/>
      <w:lang w:eastAsia="ru-RU"/>
    </w:rPr>
  </w:style>
  <w:style w:type="character" w:styleId="a7">
    <w:name w:val="Hyperlink"/>
    <w:basedOn w:val="a0"/>
    <w:uiPriority w:val="99"/>
    <w:unhideWhenUsed/>
    <w:rsid w:val="00F571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23214</Words>
  <Characters>132326</Characters>
  <Application>Microsoft Office Word</Application>
  <DocSecurity>0</DocSecurity>
  <Lines>1102</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155230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7</cp:revision>
  <dcterms:created xsi:type="dcterms:W3CDTF">2017-09-21T02:06:00Z</dcterms:created>
  <dcterms:modified xsi:type="dcterms:W3CDTF">2021-06-08T05:39:00Z</dcterms:modified>
</cp:coreProperties>
</file>