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7E" w:rsidRDefault="001A187E" w:rsidP="00801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ЧЕРЕПАНОВСКОГО РАЙОНА 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7E" w:rsidRDefault="001A187E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187E" w:rsidRDefault="00AA65A2" w:rsidP="001A1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сороковой</w:t>
      </w:r>
      <w:r w:rsidR="001A187E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A187E" w:rsidRDefault="001A187E" w:rsidP="001A1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187E" w:rsidRDefault="00AA65A2" w:rsidP="001A1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30.12</w:t>
      </w:r>
      <w:r w:rsidR="001A187E">
        <w:rPr>
          <w:rFonts w:ascii="Times New Roman" w:hAnsi="Times New Roman"/>
          <w:b/>
          <w:sz w:val="28"/>
          <w:szCs w:val="28"/>
        </w:rPr>
        <w:t xml:space="preserve">.2019г.                                       п. Майский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2</w:t>
      </w:r>
    </w:p>
    <w:p w:rsidR="001A187E" w:rsidRDefault="001A187E" w:rsidP="001A1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187E" w:rsidRDefault="001A187E" w:rsidP="001A187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внесение изменений в Устав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Майского сельсовета </w:t>
      </w:r>
    </w:p>
    <w:p w:rsidR="001A187E" w:rsidRDefault="001A187E" w:rsidP="001A187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1A187E" w:rsidRDefault="001A187E" w:rsidP="001A187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A187E" w:rsidRDefault="001A187E" w:rsidP="001A18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3952B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</w:t>
      </w:r>
      <w:r w:rsid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Федерального закона «Об общих принципах организации местного самоуправления в Российской Федерации», статьи 9, </w:t>
      </w:r>
      <w:r w:rsidR="0039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10 Закона Новосибирской области «О выборах депутатов</w:t>
      </w:r>
      <w:proofErr w:type="gramEnd"/>
      <w:r w:rsidR="003952B9"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муниципальных образований в Новосибирской области»</w:t>
      </w:r>
      <w:r w:rsidRPr="003952B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Совет депутатов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Черепановкого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1A187E" w:rsidRDefault="001A187E" w:rsidP="001A187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 Принять проект муниципального правового акта « О внесении изменений в Устав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области» (прилагается).</w:t>
      </w:r>
    </w:p>
    <w:p w:rsidR="001A187E" w:rsidRDefault="001A187E" w:rsidP="001A187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</w:t>
      </w:r>
      <w:r w:rsidR="00AD6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йона Новосибирской области» на 10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A6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01.2020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с 14:00 до 15:00 часов по местному времени в помещении администрации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 по адресу: ул. Школьная,9 п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айский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 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 Главе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Майского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после государственной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регистрации в течение 7 дней со дня его поступления из Главного управления Министерства юстиции Российской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Федерации по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муниципальный правовой акт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периодическом печатном издании «Майские ведомости».</w:t>
      </w: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4. 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Главе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Майского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Настоящее решение вступает в силу после государственной регистрации и опубликования в газете «Майские ведомости».</w:t>
      </w:r>
    </w:p>
    <w:p w:rsidR="001A187E" w:rsidRDefault="001A187E" w:rsidP="001A18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800"/>
      </w:tblGrid>
      <w:tr w:rsidR="001A187E" w:rsidTr="003952B9">
        <w:tc>
          <w:tcPr>
            <w:tcW w:w="4771" w:type="dxa"/>
          </w:tcPr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Майского сельсовета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952B9" w:rsidRDefault="003952B9" w:rsidP="00395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52B9" w:rsidRDefault="003952B9" w:rsidP="003952B9">
            <w:pPr>
              <w:pStyle w:val="a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952B9" w:rsidRDefault="003952B9" w:rsidP="003952B9">
            <w:pPr>
              <w:pStyle w:val="a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С.А.Шлихтенмаер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A187E" w:rsidRDefault="001A18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Майского сельсовета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952B9" w:rsidRDefault="003952B9" w:rsidP="003952B9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952B9" w:rsidRDefault="003952B9" w:rsidP="00395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87E" w:rsidRDefault="003952B9" w:rsidP="003952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С.И.Абанин</w:t>
            </w:r>
            <w:proofErr w:type="spellEnd"/>
          </w:p>
        </w:tc>
      </w:tr>
    </w:tbl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866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393979" w:rsidRDefault="00393979" w:rsidP="00866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393979" w:rsidRDefault="00AA65A2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393979">
        <w:rPr>
          <w:rFonts w:ascii="Times New Roman" w:eastAsia="Calibri" w:hAnsi="Times New Roman" w:cs="Times New Roman"/>
          <w:b/>
          <w:sz w:val="28"/>
          <w:szCs w:val="28"/>
        </w:rPr>
        <w:t xml:space="preserve">решению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1A187E">
        <w:rPr>
          <w:rFonts w:ascii="Times New Roman" w:eastAsia="Calibri" w:hAnsi="Times New Roman" w:cs="Times New Roman"/>
          <w:b/>
          <w:sz w:val="28"/>
          <w:szCs w:val="28"/>
        </w:rPr>
        <w:t xml:space="preserve"> сессии 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Майского сельсовета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1A187E" w:rsidRDefault="001A187E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1A187E" w:rsidRDefault="00AA65A2" w:rsidP="001A18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30.12.2019 г. № 2</w:t>
      </w:r>
    </w:p>
    <w:p w:rsidR="001A187E" w:rsidRDefault="001A187E" w:rsidP="001A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A187E" w:rsidRDefault="001A187E" w:rsidP="001A187E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«О внесении изменений в Устав Майского сельсовета</w:t>
      </w:r>
    </w:p>
    <w:p w:rsidR="001A187E" w:rsidRDefault="001A187E" w:rsidP="001A187E">
      <w:pPr>
        <w:pStyle w:val="a4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Черепановского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Новосибирской области»</w:t>
      </w:r>
    </w:p>
    <w:p w:rsidR="001A187E" w:rsidRDefault="001A187E" w:rsidP="001A187E">
      <w:pPr>
        <w:pStyle w:val="a4"/>
        <w:jc w:val="center"/>
        <w:rPr>
          <w:rFonts w:eastAsia="Calibri"/>
          <w:sz w:val="28"/>
          <w:szCs w:val="28"/>
        </w:rPr>
      </w:pPr>
    </w:p>
    <w:p w:rsidR="0008276D" w:rsidRPr="0008276D" w:rsidRDefault="0008276D" w:rsidP="00082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6D">
        <w:rPr>
          <w:rFonts w:ascii="Times New Roman" w:hAnsi="Times New Roman"/>
          <w:b/>
          <w:color w:val="000000"/>
          <w:spacing w:val="-21"/>
          <w:sz w:val="28"/>
          <w:szCs w:val="28"/>
        </w:rPr>
        <w:t>1.</w:t>
      </w:r>
      <w:r w:rsidRPr="0008276D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08276D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Майского</w:t>
      </w:r>
      <w:r w:rsidRPr="0008276D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0827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08276D"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изменения:</w:t>
      </w:r>
    </w:p>
    <w:p w:rsidR="0008276D" w:rsidRDefault="0008276D" w:rsidP="001A187E">
      <w:pPr>
        <w:pStyle w:val="a4"/>
        <w:jc w:val="center"/>
        <w:rPr>
          <w:rFonts w:eastAsia="Calibri"/>
          <w:sz w:val="28"/>
          <w:szCs w:val="28"/>
        </w:rPr>
      </w:pPr>
    </w:p>
    <w:p w:rsidR="0008276D" w:rsidRPr="0008276D" w:rsidRDefault="0008276D" w:rsidP="000827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76D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  <w:r w:rsidRPr="0008276D">
        <w:rPr>
          <w:rFonts w:ascii="Times New Roman" w:hAnsi="Times New Roman"/>
          <w:b/>
          <w:sz w:val="28"/>
          <w:szCs w:val="28"/>
        </w:rPr>
        <w:t xml:space="preserve"> Статья 5</w:t>
      </w:r>
      <w:r w:rsidR="008D59F0">
        <w:rPr>
          <w:rFonts w:ascii="Times New Roman" w:hAnsi="Times New Roman"/>
          <w:b/>
          <w:sz w:val="28"/>
          <w:szCs w:val="28"/>
        </w:rPr>
        <w:t>.</w:t>
      </w:r>
      <w:r w:rsidRPr="0008276D">
        <w:rPr>
          <w:rFonts w:ascii="Times New Roman" w:hAnsi="Times New Roman"/>
          <w:b/>
          <w:sz w:val="28"/>
          <w:szCs w:val="28"/>
        </w:rPr>
        <w:t xml:space="preserve"> Вопросы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Майского </w:t>
      </w:r>
      <w:r w:rsidRPr="0008276D">
        <w:rPr>
          <w:rFonts w:ascii="Times New Roman" w:hAnsi="Times New Roman"/>
          <w:b/>
          <w:sz w:val="28"/>
          <w:szCs w:val="28"/>
        </w:rPr>
        <w:t>сельсовета</w:t>
      </w:r>
    </w:p>
    <w:p w:rsidR="0008276D" w:rsidRPr="0008276D" w:rsidRDefault="0008276D" w:rsidP="00082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6D" w:rsidRPr="0008276D" w:rsidRDefault="0008276D" w:rsidP="0008276D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76D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пункт 35 </w:t>
      </w:r>
      <w:r w:rsidRPr="0008276D">
        <w:rPr>
          <w:rFonts w:ascii="Times New Roman" w:hAnsi="Times New Roman"/>
          <w:sz w:val="28"/>
          <w:szCs w:val="28"/>
        </w:rPr>
        <w:t>следующего содержания:</w:t>
      </w:r>
    </w:p>
    <w:p w:rsidR="0008276D" w:rsidRPr="0008276D" w:rsidRDefault="0008276D" w:rsidP="00082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35</w:t>
      </w:r>
      <w:r w:rsidRPr="0008276D"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>
        <w:rPr>
          <w:rFonts w:ascii="Times New Roman" w:hAnsi="Times New Roman"/>
          <w:sz w:val="28"/>
          <w:szCs w:val="28"/>
        </w:rPr>
        <w:t>е с установленными требованиями</w:t>
      </w:r>
      <w:r w:rsidRPr="000827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276D" w:rsidRDefault="0008276D" w:rsidP="0008276D">
      <w:pPr>
        <w:pStyle w:val="a4"/>
        <w:rPr>
          <w:rFonts w:eastAsia="Calibri"/>
          <w:sz w:val="28"/>
          <w:szCs w:val="28"/>
        </w:rPr>
      </w:pPr>
    </w:p>
    <w:p w:rsidR="008D59F0" w:rsidRDefault="003952B9" w:rsidP="008D59F0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 </w:t>
      </w:r>
      <w:r w:rsidR="00DC4FB1" w:rsidRPr="0039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39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выборы</w:t>
      </w:r>
      <w:r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9F0" w:rsidRDefault="008D59F0" w:rsidP="008D59F0">
      <w:pPr>
        <w:pStyle w:val="a5"/>
        <w:spacing w:line="240" w:lineRule="auto"/>
        <w:ind w:left="8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1" w:rsidRPr="008D59F0" w:rsidRDefault="008D59F0" w:rsidP="008D59F0">
      <w:pPr>
        <w:pStyle w:val="a5"/>
        <w:numPr>
          <w:ilvl w:val="2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4FB1" w:rsidRPr="008D5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C4FB1" w:rsidRPr="003952B9" w:rsidRDefault="00DC4FB1" w:rsidP="003952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восьми избирательным округам: двум </w:t>
      </w:r>
      <w:proofErr w:type="spellStart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трехмандатным</w:t>
      </w:r>
      <w:proofErr w:type="spellEnd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округам, одному </w:t>
      </w:r>
      <w:proofErr w:type="spellStart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C45D6E" w:rsidRPr="00C4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пяти одномандатным избирательным округам. Каждый избиратель имеет один голос</w:t>
      </w:r>
      <w:r w:rsid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59F0" w:rsidRDefault="0008276D" w:rsidP="001A1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1A187E" w:rsidRPr="0039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95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Главу 2.«Формы, порядок и гарантии участия населения в решении вопросов местного значения»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9F0" w:rsidRDefault="008D59F0" w:rsidP="001A1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87E" w:rsidRDefault="008D59F0" w:rsidP="001A1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1.3.1.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1A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статьей 1</w:t>
      </w:r>
      <w:r w:rsidR="005B2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7.1.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следующего содержания:</w:t>
      </w:r>
    </w:p>
    <w:p w:rsidR="001A187E" w:rsidRDefault="001A187E" w:rsidP="001A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187E" w:rsidRDefault="005B2682" w:rsidP="001A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17.1</w:t>
      </w:r>
      <w:r w:rsidR="001A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Староста сельского населенного пункта</w:t>
      </w:r>
    </w:p>
    <w:p w:rsidR="001A187E" w:rsidRDefault="001A187E" w:rsidP="001A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187E" w:rsidRDefault="009673B5" w:rsidP="001A18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сельских населенных пунктах: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ариново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с.Ярки, п.Отважный,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с.Крутишка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с.Карагужево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может назначаться староста сельского населенного пункта.</w:t>
      </w:r>
    </w:p>
    <w:p w:rsidR="001A187E" w:rsidRDefault="009673B5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Старосты сельских населенных пунктов: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ариново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с.Ярки, п.Отважный,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с.Карагужуво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с.Крутишка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назначаются Советом депутатов 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по представлению схода граждан сельских населенных пунктов из числа лиц, проживающих на территории данного сельского населенного пункта и обладающих активным избирательным правом.</w:t>
      </w:r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полномочий старосты - 5 лет.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1A187E" w:rsidRDefault="009673B5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="001A18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Майского сельсовета </w:t>
      </w:r>
      <w:proofErr w:type="spellStart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в соответствии с Федеральным </w:t>
      </w:r>
      <w:hyperlink r:id="rId5" w:history="1">
        <w:r w:rsidR="001A187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1A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области.»;</w:t>
      </w:r>
      <w:proofErr w:type="gramEnd"/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9F0" w:rsidRDefault="0008276D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1.4</w:t>
      </w:r>
      <w:r w:rsidRPr="00082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8D59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Статья</w:t>
      </w:r>
      <w:r w:rsidR="005B2682" w:rsidRPr="00DC4F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18</w:t>
      </w:r>
      <w:r w:rsidR="00D742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5B2682" w:rsidRPr="00DC4F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Совет депутатов</w:t>
      </w:r>
      <w:r w:rsidR="005B2682" w:rsidRPr="005B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D59F0" w:rsidRDefault="008D59F0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C4FB1" w:rsidRDefault="008D59F0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59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1.4.1.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59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Часть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2682" w:rsidRPr="005B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читать в следу</w:t>
      </w:r>
      <w:r w:rsidR="00DC4F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ющей редакции:</w:t>
      </w:r>
    </w:p>
    <w:p w:rsidR="00DC4FB1" w:rsidRDefault="00DC4FB1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5B2682" w:rsidRPr="005B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AA65A2" w:rsidRP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состоит из 16 депутатов, избираемых на муниципальных выборах на основе всеобщего равного и прямого избирательного права при тайном голосовании</w:t>
      </w:r>
      <w:r w:rsidRP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682" w:rsidRPr="00DC4FB1" w:rsidRDefault="005B2682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276D" w:rsidRDefault="0008276D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1.5.</w:t>
      </w:r>
      <w:r w:rsidR="00DC4F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8D59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Статья</w:t>
      </w:r>
      <w:r w:rsidR="00D742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19. </w:t>
      </w:r>
      <w:r w:rsidR="001A1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Полномочия Совета депутатов</w:t>
      </w:r>
    </w:p>
    <w:p w:rsidR="008D59F0" w:rsidRDefault="008D59F0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C4FB1" w:rsidRDefault="0008276D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1.5.1.</w:t>
      </w:r>
      <w:r w:rsidR="001A1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пунктом </w:t>
      </w:r>
      <w:r w:rsidR="001A18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24)</w:t>
      </w:r>
      <w:r w:rsidR="008D59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proofErr w:type="gramEnd"/>
    </w:p>
    <w:p w:rsidR="008D59F0" w:rsidRDefault="008D59F0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187E" w:rsidRDefault="001A187E" w:rsidP="001A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C4F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24)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представлению схода граждан сельских населенных пунктов: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ариново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с.Яркт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п.Отважный,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с.Крутишка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с.Карагужево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входящих в состав Майского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 назначает старост сельских населенных пунктов».</w:t>
      </w:r>
    </w:p>
    <w:p w:rsidR="001A187E" w:rsidRDefault="001A187E" w:rsidP="001A187E"/>
    <w:p w:rsidR="00EC5CFA" w:rsidRDefault="0008276D">
      <w:pPr>
        <w:rPr>
          <w:rFonts w:ascii="Times New Roman" w:hAnsi="Times New Roman"/>
          <w:b/>
          <w:sz w:val="28"/>
          <w:szCs w:val="28"/>
        </w:rPr>
      </w:pPr>
      <w:r>
        <w:tab/>
      </w:r>
      <w:r w:rsidRPr="008D59F0">
        <w:rPr>
          <w:rFonts w:ascii="Times New Roman" w:hAnsi="Times New Roman" w:cs="Times New Roman"/>
          <w:b/>
          <w:sz w:val="28"/>
          <w:szCs w:val="28"/>
        </w:rPr>
        <w:t>1.6.)</w:t>
      </w:r>
      <w:r w:rsidR="008D59F0" w:rsidRPr="008D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F0" w:rsidRPr="008D59F0">
        <w:rPr>
          <w:rFonts w:ascii="Times New Roman" w:hAnsi="Times New Roman"/>
          <w:b/>
          <w:sz w:val="28"/>
          <w:szCs w:val="28"/>
        </w:rPr>
        <w:t>Статья 32. П</w:t>
      </w:r>
      <w:r w:rsidR="008D59F0">
        <w:rPr>
          <w:rFonts w:ascii="Times New Roman" w:hAnsi="Times New Roman"/>
          <w:b/>
          <w:sz w:val="28"/>
          <w:szCs w:val="28"/>
        </w:rPr>
        <w:t>олномочия администрации</w:t>
      </w:r>
    </w:p>
    <w:p w:rsidR="008D59F0" w:rsidRPr="008D59F0" w:rsidRDefault="008D59F0" w:rsidP="008D5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9F0">
        <w:rPr>
          <w:rFonts w:ascii="Times New Roman" w:hAnsi="Times New Roman"/>
          <w:b/>
          <w:sz w:val="28"/>
          <w:szCs w:val="28"/>
        </w:rPr>
        <w:t>1.6.1.</w:t>
      </w:r>
      <w:r w:rsidRPr="008D59F0">
        <w:rPr>
          <w:rFonts w:ascii="Times New Roman" w:hAnsi="Times New Roman"/>
          <w:sz w:val="28"/>
          <w:szCs w:val="28"/>
        </w:rPr>
        <w:t xml:space="preserve">  внести пункт </w:t>
      </w:r>
      <w:r>
        <w:rPr>
          <w:rFonts w:ascii="Times New Roman" w:hAnsi="Times New Roman"/>
          <w:sz w:val="28"/>
          <w:szCs w:val="28"/>
        </w:rPr>
        <w:t>59)</w:t>
      </w:r>
      <w:r w:rsidRPr="008D59F0">
        <w:rPr>
          <w:rFonts w:ascii="Times New Roman" w:hAnsi="Times New Roman"/>
          <w:sz w:val="28"/>
          <w:szCs w:val="28"/>
        </w:rPr>
        <w:t xml:space="preserve"> следующего содержания: </w:t>
      </w:r>
      <w:proofErr w:type="gramEnd"/>
    </w:p>
    <w:p w:rsidR="008D59F0" w:rsidRPr="008D59F0" w:rsidRDefault="008D59F0" w:rsidP="008D5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9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59</w:t>
      </w:r>
      <w:r w:rsidRPr="008D59F0"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>
        <w:rPr>
          <w:rFonts w:ascii="Times New Roman" w:hAnsi="Times New Roman"/>
          <w:sz w:val="28"/>
          <w:szCs w:val="28"/>
        </w:rPr>
        <w:t>е с установленными требованиями</w:t>
      </w:r>
      <w:r w:rsidRPr="008D59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59F0" w:rsidRPr="008D59F0" w:rsidRDefault="008D59F0">
      <w:pPr>
        <w:rPr>
          <w:rFonts w:ascii="Times New Roman" w:hAnsi="Times New Roman" w:cs="Times New Roman"/>
          <w:b/>
          <w:sz w:val="28"/>
          <w:szCs w:val="28"/>
        </w:rPr>
      </w:pPr>
    </w:p>
    <w:sectPr w:rsidR="008D59F0" w:rsidRPr="008D59F0" w:rsidSect="00EC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6C9"/>
    <w:multiLevelType w:val="hybridMultilevel"/>
    <w:tmpl w:val="5C70CD1E"/>
    <w:lvl w:ilvl="0" w:tplc="9EF21EEC">
      <w:start w:val="1"/>
      <w:numFmt w:val="decimal"/>
      <w:lvlText w:val="%1.)"/>
      <w:lvlJc w:val="left"/>
      <w:pPr>
        <w:ind w:left="144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F6EE9"/>
    <w:multiLevelType w:val="multilevel"/>
    <w:tmpl w:val="2A0096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87E"/>
    <w:rsid w:val="0008276D"/>
    <w:rsid w:val="001A187E"/>
    <w:rsid w:val="001C1BA8"/>
    <w:rsid w:val="00211A3A"/>
    <w:rsid w:val="00211FE9"/>
    <w:rsid w:val="002C2941"/>
    <w:rsid w:val="00334C98"/>
    <w:rsid w:val="00363B27"/>
    <w:rsid w:val="00393979"/>
    <w:rsid w:val="003952B9"/>
    <w:rsid w:val="004A5BB1"/>
    <w:rsid w:val="004F3FA5"/>
    <w:rsid w:val="00541A01"/>
    <w:rsid w:val="005B2682"/>
    <w:rsid w:val="006D2909"/>
    <w:rsid w:val="007150B0"/>
    <w:rsid w:val="00801FF6"/>
    <w:rsid w:val="008666A8"/>
    <w:rsid w:val="008D59F0"/>
    <w:rsid w:val="009673B5"/>
    <w:rsid w:val="00972970"/>
    <w:rsid w:val="00AA65A2"/>
    <w:rsid w:val="00AD6E16"/>
    <w:rsid w:val="00BF6C25"/>
    <w:rsid w:val="00C36913"/>
    <w:rsid w:val="00C45D6E"/>
    <w:rsid w:val="00CE6755"/>
    <w:rsid w:val="00D742AF"/>
    <w:rsid w:val="00DC4FB1"/>
    <w:rsid w:val="00EC5CFA"/>
    <w:rsid w:val="00EF6D4B"/>
    <w:rsid w:val="00F61F8B"/>
    <w:rsid w:val="00FF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187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A18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1A187E"/>
    <w:pPr>
      <w:ind w:left="720"/>
      <w:contextualSpacing/>
    </w:pPr>
  </w:style>
  <w:style w:type="table" w:styleId="a6">
    <w:name w:val="Table Grid"/>
    <w:basedOn w:val="a1"/>
    <w:uiPriority w:val="59"/>
    <w:rsid w:val="001A18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A1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7C3CBFC1FD5BB53C8770D56AB7DBB6AFB83AA15B22EDE3DBD5531509B59702A95A0527943EAEB5F5585F6DF3k8l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2019-11-22T03:07:00Z</dcterms:created>
  <dcterms:modified xsi:type="dcterms:W3CDTF">2020-01-20T03:42:00Z</dcterms:modified>
</cp:coreProperties>
</file>