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57" w:rsidRDefault="001E6457" w:rsidP="001E645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МАЙСКОГО СЕЛЬСОВЕТА</w:t>
      </w:r>
    </w:p>
    <w:p w:rsidR="001E6457" w:rsidRDefault="001E6457" w:rsidP="001E6457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ЧЕРЕПАНОВСКОГО РАЙОНА</w:t>
      </w:r>
    </w:p>
    <w:p w:rsidR="001E6457" w:rsidRDefault="001E6457" w:rsidP="001E6457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1E6457" w:rsidRDefault="001E6457" w:rsidP="001E6457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 СОЗЫВА</w:t>
      </w:r>
    </w:p>
    <w:p w:rsidR="001E6457" w:rsidRDefault="001E6457" w:rsidP="001E6457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457" w:rsidRDefault="001E6457" w:rsidP="001E6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1E6457" w:rsidRDefault="001E6457" w:rsidP="001E6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шестнадцатой сессии</w:t>
      </w:r>
    </w:p>
    <w:p w:rsidR="001E6457" w:rsidRDefault="001E6457" w:rsidP="001E6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3011"/>
        <w:gridCol w:w="2915"/>
      </w:tblGrid>
      <w:tr w:rsidR="001E6457" w:rsidTr="001E6457">
        <w:trPr>
          <w:trHeight w:val="366"/>
        </w:trPr>
        <w:tc>
          <w:tcPr>
            <w:tcW w:w="3592" w:type="dxa"/>
            <w:hideMark/>
          </w:tcPr>
          <w:p w:rsidR="001E6457" w:rsidRDefault="00A9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03.03</w:t>
            </w:r>
            <w:r w:rsidR="001E6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.2017</w:t>
            </w:r>
          </w:p>
        </w:tc>
        <w:tc>
          <w:tcPr>
            <w:tcW w:w="3146" w:type="dxa"/>
            <w:hideMark/>
          </w:tcPr>
          <w:p w:rsidR="001E6457" w:rsidRDefault="001E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 Майский</w:t>
            </w:r>
          </w:p>
        </w:tc>
        <w:tc>
          <w:tcPr>
            <w:tcW w:w="3116" w:type="dxa"/>
            <w:hideMark/>
          </w:tcPr>
          <w:p w:rsidR="001E6457" w:rsidRDefault="0051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2</w:t>
            </w:r>
          </w:p>
        </w:tc>
      </w:tr>
    </w:tbl>
    <w:p w:rsidR="001E6457" w:rsidRDefault="001E6457" w:rsidP="001E6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57" w:rsidRDefault="00C7797E" w:rsidP="001E6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выполнении Плана </w:t>
      </w:r>
      <w:r w:rsidR="00FB2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наказов избирателей</w:t>
      </w:r>
      <w:r w:rsidR="00FB2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данных депутатам Совета депутатов Майского сельсовета Черепановского района Новосибирской области пятого </w:t>
      </w:r>
      <w:proofErr w:type="gramStart"/>
      <w:r w:rsidR="00FB2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созыва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2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2015-2016 годов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планах на 2017 год</w:t>
      </w:r>
      <w:r w:rsidR="001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6457" w:rsidRDefault="001E6457" w:rsidP="001E6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57" w:rsidRDefault="00C7797E" w:rsidP="001E6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Законом Новосибирской области от 01.07.2015 № 674-ОЗ «О наказах избирателей депутатам Законодательного Собрания Новосибирской области»</w:t>
      </w:r>
      <w:r w:rsidR="00482B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Майского сельсовета Черепановского района Новосибирской области, Регламентом Совета депутатов Майского сельсовета Черепановского района Новосибирской области,  з</w:t>
      </w:r>
      <w:r w:rsidR="001E645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аслушав доклад Главы администрации Майского сельсовета Черепановского района Новосибирской области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  плана мероприятий по реализации </w:t>
      </w:r>
      <w:r w:rsidR="001E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наказов избирателей, данных депутатам Совета депутатов Майского сельсовета Черепановского района Новос</w:t>
      </w:r>
      <w:r w:rsidR="00FB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ибирской области пятого созыва </w:t>
      </w:r>
      <w:r w:rsidR="004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2015-2016 годов, </w:t>
      </w:r>
      <w:r w:rsidR="001E6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Майского сельсовета Черепановского района Новосибирской области решил:</w:t>
      </w:r>
    </w:p>
    <w:p w:rsidR="001E6457" w:rsidRDefault="001E6457" w:rsidP="001E6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Информацию о результатах </w:t>
      </w:r>
      <w:r w:rsidR="00FB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плана мероприятий по реализации наказов избирателей, данных депутатам Совета </w:t>
      </w:r>
      <w:proofErr w:type="gramStart"/>
      <w:r w:rsidR="00FB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Черепановского района Новосибирской области</w:t>
      </w:r>
      <w:r w:rsidR="00FB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FB2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2015-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</w:t>
      </w:r>
      <w:r w:rsidR="00FB2C8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  к сведению (прилагается). </w:t>
      </w:r>
    </w:p>
    <w:p w:rsidR="001E6457" w:rsidRDefault="001E6457" w:rsidP="00FB2C8C">
      <w:pPr>
        <w:shd w:val="clear" w:color="auto" w:fill="FFFFFF"/>
        <w:tabs>
          <w:tab w:val="left" w:pos="744"/>
        </w:tabs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к исполнению план мероприятий по реализации наказов избирателей, данных депутатам Совету депутатов Майс</w:t>
      </w:r>
      <w:r w:rsidR="00FB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</w:t>
      </w:r>
      <w:r w:rsidR="004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Черепановского района Новосибирской области на 2017 год.</w:t>
      </w:r>
      <w:r w:rsidR="00FB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E6457" w:rsidRDefault="001E6457" w:rsidP="001E6457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D614A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3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FB2C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Контроль за исполнением данного решения возложить на председателя постоянной комиссии по бюджетной, налоговой и финансовой политике, социальному развитию и муниципальной собственности Глушкова В.А.</w:t>
      </w:r>
    </w:p>
    <w:p w:rsidR="001E6457" w:rsidRPr="00FB2C8C" w:rsidRDefault="001E6457" w:rsidP="00FB2C8C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</w:p>
    <w:p w:rsidR="001E6457" w:rsidRDefault="001E6457" w:rsidP="001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2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4323"/>
      </w:tblGrid>
      <w:tr w:rsidR="001E6457" w:rsidTr="001E6457">
        <w:tc>
          <w:tcPr>
            <w:tcW w:w="5032" w:type="dxa"/>
          </w:tcPr>
          <w:p w:rsidR="001E6457" w:rsidRDefault="001E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Майского сельсовета Черепановского района Новосибирской области                                                             </w:t>
            </w:r>
          </w:p>
          <w:p w:rsidR="00243F09" w:rsidRDefault="001E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1E6457" w:rsidRDefault="001E6457" w:rsidP="0024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С.И.Абанин </w:t>
            </w:r>
          </w:p>
          <w:p w:rsidR="001E6457" w:rsidRDefault="001E6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3" w:type="dxa"/>
          </w:tcPr>
          <w:p w:rsidR="001E6457" w:rsidRDefault="001E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 Майского сельсовета </w:t>
            </w:r>
          </w:p>
          <w:p w:rsidR="001E6457" w:rsidRDefault="001E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Черепановского района</w:t>
            </w:r>
          </w:p>
          <w:p w:rsidR="001E6457" w:rsidRDefault="001E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1E6457" w:rsidRDefault="001E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457" w:rsidRDefault="001E6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В.К.Романов</w:t>
            </w:r>
          </w:p>
        </w:tc>
      </w:tr>
    </w:tbl>
    <w:p w:rsidR="0064254F" w:rsidRDefault="0064254F" w:rsidP="001E6457">
      <w:pPr>
        <w:sectPr w:rsidR="006425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1E6457" w:rsidRDefault="001E6457" w:rsidP="001E6457"/>
    <w:tbl>
      <w:tblPr>
        <w:tblStyle w:val="20"/>
        <w:tblW w:w="1502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371"/>
      </w:tblGrid>
      <w:tr w:rsidR="001E6457" w:rsidTr="0064254F">
        <w:tc>
          <w:tcPr>
            <w:tcW w:w="7655" w:type="dxa"/>
          </w:tcPr>
          <w:p w:rsidR="001E6457" w:rsidRDefault="001E64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hideMark/>
          </w:tcPr>
          <w:p w:rsidR="001E6457" w:rsidRDefault="001E64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1E6457" w:rsidRDefault="001E6457" w:rsidP="00763E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   Совета депутатов Майского сельсовета Черепановского района Новосибир</w:t>
            </w:r>
            <w:r w:rsidR="0076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 пятого созыва от 03.03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.2017 № </w:t>
            </w:r>
            <w:r w:rsidR="004B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E6457" w:rsidRDefault="001E6457" w:rsidP="001E6457"/>
    <w:p w:rsidR="00D614AB" w:rsidRDefault="00D614AB" w:rsidP="00D6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выполнении Плана мероприятий по реализации наказов избирателей, данных депутатам Совета депутатов Майского сельсовета Черепановского района Новосибирской области пятого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2015-2016 годов и планах на 2017 год     </w:t>
      </w:r>
    </w:p>
    <w:p w:rsidR="0064254F" w:rsidRDefault="00D614AB" w:rsidP="006425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15315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990"/>
        <w:gridCol w:w="4961"/>
        <w:gridCol w:w="1417"/>
        <w:gridCol w:w="1277"/>
        <w:gridCol w:w="1277"/>
        <w:gridCol w:w="1277"/>
        <w:gridCol w:w="1277"/>
        <w:gridCol w:w="1277"/>
      </w:tblGrid>
      <w:tr w:rsidR="0064254F" w:rsidRPr="0064254F" w:rsidTr="006655F5">
        <w:tc>
          <w:tcPr>
            <w:tcW w:w="562" w:type="dxa"/>
            <w:vMerge w:val="restart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90" w:type="dxa"/>
            <w:vMerge w:val="restart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ФИО депутата</w:t>
            </w:r>
          </w:p>
        </w:tc>
        <w:tc>
          <w:tcPr>
            <w:tcW w:w="4961" w:type="dxa"/>
            <w:vMerge w:val="restart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Наказы избирателей</w:t>
            </w:r>
          </w:p>
        </w:tc>
        <w:tc>
          <w:tcPr>
            <w:tcW w:w="1417" w:type="dxa"/>
            <w:vMerge w:val="restart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385" w:type="dxa"/>
            <w:gridSpan w:val="5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наказов</w:t>
            </w:r>
          </w:p>
        </w:tc>
      </w:tr>
      <w:tr w:rsidR="0064254F" w:rsidRPr="0064254F" w:rsidTr="0064254F">
        <w:tc>
          <w:tcPr>
            <w:tcW w:w="562" w:type="dxa"/>
            <w:vMerge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7" w:type="dxa"/>
          </w:tcPr>
          <w:p w:rsid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7" w:type="dxa"/>
          </w:tcPr>
          <w:p w:rsid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7" w:type="dxa"/>
          </w:tcPr>
          <w:p w:rsid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7" w:type="dxa"/>
          </w:tcPr>
          <w:p w:rsid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4254F" w:rsidRPr="0064254F" w:rsidTr="0064254F">
        <w:tc>
          <w:tcPr>
            <w:tcW w:w="10207" w:type="dxa"/>
            <w:gridSpan w:val="5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b/>
                <w:sz w:val="24"/>
                <w:szCs w:val="24"/>
              </w:rPr>
              <w:t>п.Майский</w:t>
            </w: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562" w:type="dxa"/>
            <w:vMerge w:val="restart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0" w:type="dxa"/>
            <w:vMerge w:val="restart"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Абанин С.И.</w:t>
            </w:r>
          </w:p>
        </w:tc>
        <w:tc>
          <w:tcPr>
            <w:tcW w:w="4961" w:type="dxa"/>
          </w:tcPr>
          <w:p w:rsidR="0064254F" w:rsidRPr="0064254F" w:rsidRDefault="0064254F" w:rsidP="0064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 xml:space="preserve">1.Ремонт дороги по </w:t>
            </w:r>
            <w:proofErr w:type="spellStart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ул.Майская</w:t>
            </w:r>
            <w:proofErr w:type="spellEnd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(асфальтирование)</w:t>
            </w:r>
          </w:p>
        </w:tc>
        <w:tc>
          <w:tcPr>
            <w:tcW w:w="141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Default="0064254F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54F" w:rsidRPr="0064254F" w:rsidRDefault="005E2EFF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64254F" w:rsidRDefault="00A97B95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7" w:type="dxa"/>
          </w:tcPr>
          <w:p w:rsid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562" w:type="dxa"/>
            <w:vMerge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254F" w:rsidRPr="0064254F" w:rsidRDefault="0064254F" w:rsidP="0064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 xml:space="preserve">2. Ремонт дороги по </w:t>
            </w:r>
            <w:proofErr w:type="spellStart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пер.Шоссейный</w:t>
            </w:r>
            <w:proofErr w:type="spellEnd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5E2EF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562" w:type="dxa"/>
            <w:vMerge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254F" w:rsidRPr="0064254F" w:rsidRDefault="0064254F" w:rsidP="0064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 xml:space="preserve">3.Обустройство уличного освещения по </w:t>
            </w:r>
            <w:proofErr w:type="spellStart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пер.Шоссейный</w:t>
            </w:r>
            <w:proofErr w:type="spellEnd"/>
          </w:p>
        </w:tc>
        <w:tc>
          <w:tcPr>
            <w:tcW w:w="141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5E2EF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562" w:type="dxa"/>
            <w:vMerge w:val="restart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0" w:type="dxa"/>
            <w:vMerge w:val="restart"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Т.В. </w:t>
            </w:r>
          </w:p>
        </w:tc>
        <w:tc>
          <w:tcPr>
            <w:tcW w:w="4961" w:type="dxa"/>
          </w:tcPr>
          <w:p w:rsidR="0064254F" w:rsidRPr="0064254F" w:rsidRDefault="0064254F" w:rsidP="0064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 xml:space="preserve">1.Ремонт дороги по </w:t>
            </w:r>
            <w:proofErr w:type="spellStart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 xml:space="preserve">(асфальтирование) </w:t>
            </w:r>
          </w:p>
        </w:tc>
        <w:tc>
          <w:tcPr>
            <w:tcW w:w="141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5E2EF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562" w:type="dxa"/>
            <w:vMerge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254F" w:rsidRPr="0064254F" w:rsidRDefault="0064254F" w:rsidP="0064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2.Ремонт дороги    к кладбищу(</w:t>
            </w:r>
            <w:proofErr w:type="spellStart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5E2EF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562" w:type="dxa"/>
            <w:vMerge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254F" w:rsidRPr="0064254F" w:rsidRDefault="0064254F" w:rsidP="0064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 xml:space="preserve">3.Обустройство уличного освещения по </w:t>
            </w:r>
            <w:proofErr w:type="spellStart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141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0B192E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277" w:type="dxa"/>
          </w:tcPr>
          <w:p w:rsidR="0064254F" w:rsidRPr="0064254F" w:rsidRDefault="00A97B95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330,8</w:t>
            </w: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562" w:type="dxa"/>
            <w:vMerge w:val="restart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0" w:type="dxa"/>
            <w:vMerge w:val="restart"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Матюхина О.В.</w:t>
            </w:r>
          </w:p>
        </w:tc>
        <w:tc>
          <w:tcPr>
            <w:tcW w:w="4961" w:type="dxa"/>
          </w:tcPr>
          <w:p w:rsidR="0064254F" w:rsidRPr="0064254F" w:rsidRDefault="0064254F" w:rsidP="0064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 xml:space="preserve">1.Ремонт дороги по </w:t>
            </w:r>
            <w:proofErr w:type="spellStart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, Заречная</w:t>
            </w:r>
          </w:p>
        </w:tc>
        <w:tc>
          <w:tcPr>
            <w:tcW w:w="141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5E2EF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562" w:type="dxa"/>
            <w:vMerge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254F" w:rsidRPr="0064254F" w:rsidRDefault="0064254F" w:rsidP="0064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2.Ограждение кладбища</w:t>
            </w:r>
          </w:p>
        </w:tc>
        <w:tc>
          <w:tcPr>
            <w:tcW w:w="1417" w:type="dxa"/>
          </w:tcPr>
          <w:p w:rsidR="0064254F" w:rsidRPr="0064254F" w:rsidRDefault="005E2EF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</w:tcPr>
          <w:p w:rsidR="0064254F" w:rsidRPr="0064254F" w:rsidRDefault="005E2EFF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подготовлена только смета</w:t>
            </w:r>
            <w:r w:rsidR="000B192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1277" w:type="dxa"/>
          </w:tcPr>
          <w:p w:rsidR="0064254F" w:rsidRPr="0064254F" w:rsidRDefault="00A97B95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432,5</w:t>
            </w: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10207" w:type="dxa"/>
            <w:gridSpan w:val="5"/>
          </w:tcPr>
          <w:p w:rsidR="0064254F" w:rsidRPr="0064254F" w:rsidRDefault="0064254F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п.Бариново, </w:t>
            </w:r>
            <w:proofErr w:type="spellStart"/>
            <w:r w:rsidRPr="0064254F">
              <w:rPr>
                <w:rFonts w:ascii="Times New Roman" w:hAnsi="Times New Roman" w:cs="Times New Roman"/>
                <w:b/>
                <w:sz w:val="24"/>
                <w:szCs w:val="24"/>
              </w:rPr>
              <w:t>п.Отважный</w:t>
            </w:r>
            <w:proofErr w:type="spellEnd"/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562" w:type="dxa"/>
            <w:vMerge w:val="restart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0" w:type="dxa"/>
            <w:vMerge w:val="restart"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Якушева С.Г.</w:t>
            </w:r>
          </w:p>
        </w:tc>
        <w:tc>
          <w:tcPr>
            <w:tcW w:w="4961" w:type="dxa"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 xml:space="preserve">1.Огородить детскую площадку в </w:t>
            </w:r>
            <w:proofErr w:type="spellStart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п.Отважный</w:t>
            </w:r>
            <w:proofErr w:type="spellEnd"/>
          </w:p>
        </w:tc>
        <w:tc>
          <w:tcPr>
            <w:tcW w:w="1417" w:type="dxa"/>
          </w:tcPr>
          <w:p w:rsidR="0064254F" w:rsidRPr="0064254F" w:rsidRDefault="00BF52F3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EFF">
              <w:rPr>
                <w:rFonts w:ascii="Times New Roman" w:hAnsi="Times New Roman" w:cs="Times New Roman"/>
                <w:sz w:val="24"/>
                <w:szCs w:val="24"/>
              </w:rPr>
              <w:t>Крюков В.И.</w:t>
            </w:r>
          </w:p>
        </w:tc>
        <w:tc>
          <w:tcPr>
            <w:tcW w:w="1277" w:type="dxa"/>
          </w:tcPr>
          <w:p w:rsidR="0064254F" w:rsidRPr="0064254F" w:rsidRDefault="005E2EFF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562" w:type="dxa"/>
            <w:vMerge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 xml:space="preserve">2.Газификация </w:t>
            </w:r>
            <w:proofErr w:type="spellStart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п.Отважный</w:t>
            </w:r>
            <w:proofErr w:type="spellEnd"/>
          </w:p>
        </w:tc>
        <w:tc>
          <w:tcPr>
            <w:tcW w:w="141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5E2EF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4254F" w:rsidRPr="0064254F" w:rsidTr="0064254F">
        <w:tc>
          <w:tcPr>
            <w:tcW w:w="562" w:type="dxa"/>
            <w:vMerge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 xml:space="preserve">3.Ремонт дороги </w:t>
            </w:r>
            <w:proofErr w:type="spellStart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пер.Лесной</w:t>
            </w:r>
            <w:proofErr w:type="spellEnd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п.Отважный</w:t>
            </w:r>
            <w:proofErr w:type="spellEnd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4254F" w:rsidRPr="0064254F" w:rsidRDefault="000B192E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</w:t>
            </w:r>
          </w:p>
        </w:tc>
        <w:tc>
          <w:tcPr>
            <w:tcW w:w="1277" w:type="dxa"/>
          </w:tcPr>
          <w:p w:rsidR="0064254F" w:rsidRPr="0064254F" w:rsidRDefault="005E2EFF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562" w:type="dxa"/>
            <w:vMerge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4.Провести оптоволокно для интернет-подключения</w:t>
            </w:r>
          </w:p>
        </w:tc>
        <w:tc>
          <w:tcPr>
            <w:tcW w:w="141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5E2EF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64254F" w:rsidRPr="0064254F" w:rsidRDefault="005E2EF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64254F" w:rsidRPr="0064254F" w:rsidRDefault="005E2EF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4254F" w:rsidRPr="0064254F" w:rsidTr="0064254F">
        <w:tc>
          <w:tcPr>
            <w:tcW w:w="562" w:type="dxa"/>
            <w:vMerge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 xml:space="preserve">5.Ремонт дороги по </w:t>
            </w:r>
            <w:proofErr w:type="spellStart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пер.Овражный</w:t>
            </w:r>
            <w:proofErr w:type="spellEnd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 xml:space="preserve"> п.Бариново(</w:t>
            </w:r>
            <w:proofErr w:type="spellStart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4254F" w:rsidRPr="0064254F" w:rsidRDefault="000B192E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</w:t>
            </w:r>
          </w:p>
        </w:tc>
        <w:tc>
          <w:tcPr>
            <w:tcW w:w="1277" w:type="dxa"/>
          </w:tcPr>
          <w:p w:rsidR="0064254F" w:rsidRPr="0064254F" w:rsidRDefault="000B192E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10207" w:type="dxa"/>
            <w:gridSpan w:val="5"/>
          </w:tcPr>
          <w:p w:rsidR="0064254F" w:rsidRPr="0064254F" w:rsidRDefault="0064254F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b/>
                <w:sz w:val="24"/>
                <w:szCs w:val="24"/>
              </w:rPr>
              <w:t>с.Ярки</w:t>
            </w: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562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0" w:type="dxa"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Руденко М.А.</w:t>
            </w:r>
          </w:p>
        </w:tc>
        <w:tc>
          <w:tcPr>
            <w:tcW w:w="4961" w:type="dxa"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 xml:space="preserve">1.Ремонт дороги по ул.Школьная </w:t>
            </w:r>
          </w:p>
        </w:tc>
        <w:tc>
          <w:tcPr>
            <w:tcW w:w="141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0B192E" w:rsidRDefault="000B192E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  <w:p w:rsidR="0064254F" w:rsidRPr="0064254F" w:rsidRDefault="000B192E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дороги</w:t>
            </w:r>
          </w:p>
        </w:tc>
        <w:tc>
          <w:tcPr>
            <w:tcW w:w="1277" w:type="dxa"/>
          </w:tcPr>
          <w:p w:rsidR="0064254F" w:rsidRPr="0064254F" w:rsidRDefault="00A97B95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7" w:type="dxa"/>
          </w:tcPr>
          <w:p w:rsidR="0064254F" w:rsidRPr="0064254F" w:rsidRDefault="005E2EF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562" w:type="dxa"/>
            <w:vMerge w:val="restart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0" w:type="dxa"/>
            <w:vMerge w:val="restart"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ПолунинаТ.В</w:t>
            </w:r>
            <w:proofErr w:type="spellEnd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 xml:space="preserve">1.Строительство дренажной системы по отводу грунтовых </w:t>
            </w:r>
            <w:proofErr w:type="gramStart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вод  от</w:t>
            </w:r>
            <w:proofErr w:type="gramEnd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 xml:space="preserve"> здания школы в с.Ярки</w:t>
            </w:r>
          </w:p>
        </w:tc>
        <w:tc>
          <w:tcPr>
            <w:tcW w:w="1417" w:type="dxa"/>
          </w:tcPr>
          <w:p w:rsidR="0064254F" w:rsidRPr="0064254F" w:rsidRDefault="000B192E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</w:tcPr>
          <w:p w:rsidR="0064254F" w:rsidRPr="0064254F" w:rsidRDefault="000B192E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315,00 работы по снижению уровня воды</w:t>
            </w:r>
          </w:p>
        </w:tc>
        <w:tc>
          <w:tcPr>
            <w:tcW w:w="1277" w:type="dxa"/>
          </w:tcPr>
          <w:p w:rsidR="0064254F" w:rsidRPr="0064254F" w:rsidRDefault="005E2EF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562" w:type="dxa"/>
            <w:vMerge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 xml:space="preserve">2.Ремонт дороги по </w:t>
            </w:r>
            <w:proofErr w:type="spellStart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ул.Береговая</w:t>
            </w:r>
            <w:proofErr w:type="spellEnd"/>
          </w:p>
        </w:tc>
        <w:tc>
          <w:tcPr>
            <w:tcW w:w="141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5E2EF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562" w:type="dxa"/>
            <w:vMerge w:val="restart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0" w:type="dxa"/>
            <w:vMerge w:val="restart"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Шлихтенмаер С.А.</w:t>
            </w:r>
          </w:p>
        </w:tc>
        <w:tc>
          <w:tcPr>
            <w:tcW w:w="4961" w:type="dxa"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1.Строительство скважины в с.Ярки</w:t>
            </w:r>
          </w:p>
        </w:tc>
        <w:tc>
          <w:tcPr>
            <w:tcW w:w="141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5E2EFF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562" w:type="dxa"/>
            <w:vMerge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 xml:space="preserve">2.Ремонт дороги по </w:t>
            </w:r>
            <w:proofErr w:type="spellStart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ул.Нагорная</w:t>
            </w:r>
            <w:proofErr w:type="spellEnd"/>
          </w:p>
        </w:tc>
        <w:tc>
          <w:tcPr>
            <w:tcW w:w="141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5E2EF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10207" w:type="dxa"/>
            <w:gridSpan w:val="5"/>
          </w:tcPr>
          <w:p w:rsidR="0064254F" w:rsidRPr="0064254F" w:rsidRDefault="0064254F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254F">
              <w:rPr>
                <w:rFonts w:ascii="Times New Roman" w:hAnsi="Times New Roman" w:cs="Times New Roman"/>
                <w:b/>
                <w:sz w:val="24"/>
                <w:szCs w:val="24"/>
              </w:rPr>
              <w:t>с.Крутишка</w:t>
            </w:r>
            <w:proofErr w:type="spellEnd"/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562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0" w:type="dxa"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Глушков В.А.</w:t>
            </w:r>
          </w:p>
        </w:tc>
        <w:tc>
          <w:tcPr>
            <w:tcW w:w="4961" w:type="dxa"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 xml:space="preserve">1.Ремонт дорог по </w:t>
            </w:r>
            <w:proofErr w:type="spellStart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ул.Народная</w:t>
            </w:r>
            <w:proofErr w:type="spellEnd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, Заречная</w:t>
            </w:r>
          </w:p>
        </w:tc>
        <w:tc>
          <w:tcPr>
            <w:tcW w:w="141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0B192E" w:rsidP="000B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562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0" w:type="dxa"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Пирожкова Т.Н.</w:t>
            </w:r>
          </w:p>
        </w:tc>
        <w:tc>
          <w:tcPr>
            <w:tcW w:w="4961" w:type="dxa"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2.Строительство парка</w:t>
            </w:r>
          </w:p>
        </w:tc>
        <w:tc>
          <w:tcPr>
            <w:tcW w:w="1417" w:type="dxa"/>
          </w:tcPr>
          <w:p w:rsidR="0064254F" w:rsidRPr="0064254F" w:rsidRDefault="000B192E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ОБ(грант)</w:t>
            </w:r>
          </w:p>
        </w:tc>
        <w:tc>
          <w:tcPr>
            <w:tcW w:w="1277" w:type="dxa"/>
          </w:tcPr>
          <w:p w:rsidR="0064254F" w:rsidRPr="0064254F" w:rsidRDefault="000B192E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998,65</w:t>
            </w:r>
          </w:p>
        </w:tc>
        <w:tc>
          <w:tcPr>
            <w:tcW w:w="1277" w:type="dxa"/>
          </w:tcPr>
          <w:p w:rsidR="0064254F" w:rsidRPr="0064254F" w:rsidRDefault="005E2EF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64254F" w:rsidRPr="0064254F" w:rsidRDefault="005E2EF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10207" w:type="dxa"/>
            <w:gridSpan w:val="5"/>
          </w:tcPr>
          <w:p w:rsidR="0064254F" w:rsidRPr="0064254F" w:rsidRDefault="0064254F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b/>
                <w:sz w:val="24"/>
                <w:szCs w:val="24"/>
              </w:rPr>
              <w:t>с.Карагужево</w:t>
            </w: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562" w:type="dxa"/>
            <w:vMerge w:val="restart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0" w:type="dxa"/>
            <w:vMerge w:val="restart"/>
          </w:tcPr>
          <w:p w:rsidR="0064254F" w:rsidRPr="0064254F" w:rsidRDefault="0064254F" w:rsidP="00B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Чудинова О.С</w:t>
            </w:r>
            <w:r w:rsidR="00BF5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1.Улучшение качества воды в с.Карагужево</w:t>
            </w:r>
          </w:p>
        </w:tc>
        <w:tc>
          <w:tcPr>
            <w:tcW w:w="1417" w:type="dxa"/>
          </w:tcPr>
          <w:p w:rsidR="0064254F" w:rsidRPr="0064254F" w:rsidRDefault="000B192E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</w:tcPr>
          <w:p w:rsidR="0064254F" w:rsidRPr="0064254F" w:rsidRDefault="000B192E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850,00 модуль по очистке воды</w:t>
            </w: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562" w:type="dxa"/>
            <w:vMerge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 xml:space="preserve">2.Ремонт дорог по </w:t>
            </w:r>
            <w:proofErr w:type="spellStart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ул.Украинская</w:t>
            </w:r>
            <w:proofErr w:type="spellEnd"/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, Самарская, Рязанская, Молодежная</w:t>
            </w:r>
          </w:p>
        </w:tc>
        <w:tc>
          <w:tcPr>
            <w:tcW w:w="141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5E2EF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562" w:type="dxa"/>
            <w:vMerge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3.Ограждение кладбища</w:t>
            </w:r>
          </w:p>
        </w:tc>
        <w:tc>
          <w:tcPr>
            <w:tcW w:w="1417" w:type="dxa"/>
          </w:tcPr>
          <w:p w:rsidR="0064254F" w:rsidRPr="0064254F" w:rsidRDefault="000B192E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</w:tcPr>
          <w:p w:rsidR="0064254F" w:rsidRPr="0064254F" w:rsidRDefault="000B192E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изготовлена смета расходов</w:t>
            </w:r>
          </w:p>
        </w:tc>
        <w:tc>
          <w:tcPr>
            <w:tcW w:w="1277" w:type="dxa"/>
          </w:tcPr>
          <w:p w:rsidR="0064254F" w:rsidRPr="0064254F" w:rsidRDefault="00A97B95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F" w:rsidRPr="0064254F" w:rsidTr="0064254F">
        <w:tc>
          <w:tcPr>
            <w:tcW w:w="562" w:type="dxa"/>
            <w:vMerge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254F" w:rsidRPr="0064254F" w:rsidRDefault="0064254F" w:rsidP="0064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54F">
              <w:rPr>
                <w:rFonts w:ascii="Times New Roman" w:hAnsi="Times New Roman" w:cs="Times New Roman"/>
                <w:sz w:val="24"/>
                <w:szCs w:val="24"/>
              </w:rPr>
              <w:t>4.Строительство спортивной площадки</w:t>
            </w:r>
          </w:p>
        </w:tc>
        <w:tc>
          <w:tcPr>
            <w:tcW w:w="141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5E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5E2EF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4254F" w:rsidRPr="0064254F" w:rsidRDefault="0064254F" w:rsidP="0064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54F" w:rsidRPr="0064254F" w:rsidRDefault="0064254F" w:rsidP="00642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57" w:rsidRDefault="001E6457" w:rsidP="001E6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807" w:rsidRDefault="00225807"/>
    <w:sectPr w:rsidR="00225807" w:rsidSect="0064254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BA"/>
    <w:rsid w:val="000B192E"/>
    <w:rsid w:val="001E1FB3"/>
    <w:rsid w:val="001E6457"/>
    <w:rsid w:val="00225807"/>
    <w:rsid w:val="00243F09"/>
    <w:rsid w:val="00323083"/>
    <w:rsid w:val="00332680"/>
    <w:rsid w:val="00470E47"/>
    <w:rsid w:val="00482BCA"/>
    <w:rsid w:val="004B2AD9"/>
    <w:rsid w:val="00510D80"/>
    <w:rsid w:val="005E2EFF"/>
    <w:rsid w:val="0064254F"/>
    <w:rsid w:val="00763E23"/>
    <w:rsid w:val="00804A1F"/>
    <w:rsid w:val="00A97B95"/>
    <w:rsid w:val="00B569C9"/>
    <w:rsid w:val="00BF52F3"/>
    <w:rsid w:val="00C361BA"/>
    <w:rsid w:val="00C7797E"/>
    <w:rsid w:val="00C921D0"/>
    <w:rsid w:val="00D614AB"/>
    <w:rsid w:val="00FB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5E264-AF34-4C37-BEA7-6F582731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4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Сетка таблицы20"/>
    <w:basedOn w:val="a1"/>
    <w:uiPriority w:val="39"/>
    <w:rsid w:val="001E64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4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2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2017-03-06T04:06:00Z</cp:lastPrinted>
  <dcterms:created xsi:type="dcterms:W3CDTF">2017-02-07T06:44:00Z</dcterms:created>
  <dcterms:modified xsi:type="dcterms:W3CDTF">2017-03-06T04:07:00Z</dcterms:modified>
</cp:coreProperties>
</file>